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5569E" w14:textId="77777777" w:rsidR="006747D6" w:rsidRDefault="006747D6" w:rsidP="006747D6">
      <w:pPr>
        <w:rPr>
          <w:sz w:val="32"/>
          <w:szCs w:val="32"/>
          <w:lang w:val="en-US" w:eastAsia="zh-CN" w:bidi="ar-SA"/>
        </w:rPr>
      </w:pPr>
      <w:r>
        <w:rPr>
          <w:rFonts w:ascii="黑体" w:eastAsia="黑体" w:hAnsi="黑体" w:cs="黑体"/>
          <w:sz w:val="32"/>
          <w:szCs w:val="32"/>
          <w:lang w:val="en-US" w:eastAsia="zh-CN" w:bidi="ar-SA"/>
        </w:rPr>
        <w:t>附件</w:t>
      </w:r>
      <w:r>
        <w:rPr>
          <w:rFonts w:eastAsia="Times New Roman"/>
          <w:sz w:val="32"/>
          <w:szCs w:val="32"/>
          <w:lang w:val="en-US" w:eastAsia="zh-CN" w:bidi="ar-SA"/>
        </w:rPr>
        <w:t>2</w:t>
      </w:r>
    </w:p>
    <w:p w14:paraId="30C8E323" w14:textId="77777777" w:rsidR="006747D6" w:rsidRDefault="006747D6" w:rsidP="006747D6">
      <w:pPr>
        <w:spacing w:line="440" w:lineRule="atLeast"/>
        <w:jc w:val="center"/>
        <w:rPr>
          <w:lang w:val="en-US" w:eastAsia="zh-CN" w:bidi="ar-SA"/>
        </w:rPr>
      </w:pPr>
      <w:r>
        <w:rPr>
          <w:rFonts w:ascii="方正小标宋简体" w:eastAsia="方正小标宋简体" w:hAnsi="方正小标宋简体" w:cs="方正小标宋简体"/>
          <w:sz w:val="44"/>
          <w:szCs w:val="44"/>
          <w:lang w:val="en-US" w:eastAsia="zh-CN" w:bidi="ar-SA"/>
        </w:rPr>
        <w:t>业务能力素质模块（</w:t>
      </w:r>
      <w:r>
        <w:rPr>
          <w:rFonts w:eastAsia="Times New Roman"/>
          <w:sz w:val="44"/>
          <w:szCs w:val="44"/>
          <w:lang w:val="en-US" w:eastAsia="zh-CN" w:bidi="ar-SA"/>
        </w:rPr>
        <w:t>M2</w:t>
      </w:r>
      <w:r>
        <w:rPr>
          <w:rFonts w:ascii="方正小标宋简体" w:eastAsia="方正小标宋简体" w:hAnsi="方正小标宋简体" w:cs="方正小标宋简体"/>
          <w:sz w:val="44"/>
          <w:szCs w:val="44"/>
          <w:lang w:val="en-US" w:eastAsia="zh-CN" w:bidi="ar-SA"/>
        </w:rPr>
        <w:t>）测评细则</w:t>
      </w:r>
    </w:p>
    <w:p w14:paraId="25BE7362" w14:textId="77777777" w:rsidR="006747D6" w:rsidRDefault="006747D6" w:rsidP="006747D6">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业务能力素质特指大学生对教学计划内专业理论课程学习掌握程度，以及对专业理论课程的熟悉运用情况，包括三方面评价指标，即学习成绩、创新实践能力及计算机外语能力。</w:t>
      </w:r>
    </w:p>
    <w:p w14:paraId="165D3CE3" w14:textId="77777777" w:rsidR="006747D6" w:rsidRDefault="006747D6" w:rsidP="006747D6">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业务能力素质总分（100分）=学习成绩（100分）×88%+创新实践能力分值（100分）×10%+计算机外语能力分值（2分）</w:t>
      </w:r>
    </w:p>
    <w:p w14:paraId="11F5927B" w14:textId="77777777" w:rsidR="006747D6" w:rsidRDefault="006747D6" w:rsidP="006747D6">
      <w:pPr>
        <w:widowControl w:val="0"/>
        <w:spacing w:line="560" w:lineRule="atLeast"/>
        <w:ind w:firstLine="640"/>
        <w:jc w:val="both"/>
        <w:rPr>
          <w:lang w:val="en-US" w:eastAsia="zh-CN" w:bidi="ar-SA"/>
        </w:rPr>
      </w:pPr>
      <w:r>
        <w:rPr>
          <w:rFonts w:ascii="楷体" w:eastAsia="楷体" w:hAnsi="楷体" w:cs="楷体"/>
          <w:sz w:val="32"/>
          <w:szCs w:val="32"/>
          <w:lang w:val="en-US" w:eastAsia="zh-CN" w:bidi="ar-SA"/>
        </w:rPr>
        <w:t>（一）学习成绩（</w:t>
      </w:r>
      <w:r>
        <w:rPr>
          <w:rFonts w:eastAsia="Times New Roman"/>
          <w:sz w:val="32"/>
          <w:szCs w:val="32"/>
          <w:lang w:val="en-US" w:eastAsia="zh-CN" w:bidi="ar-SA"/>
        </w:rPr>
        <w:t>100</w:t>
      </w:r>
      <w:r>
        <w:rPr>
          <w:rFonts w:ascii="楷体" w:eastAsia="楷体" w:hAnsi="楷体" w:cs="楷体"/>
          <w:sz w:val="32"/>
          <w:szCs w:val="32"/>
          <w:lang w:val="en-US" w:eastAsia="zh-CN" w:bidi="ar-SA"/>
        </w:rPr>
        <w:t>分）</w:t>
      </w:r>
    </w:p>
    <w:p w14:paraId="15012D23" w14:textId="286823D2" w:rsidR="006747D6" w:rsidRDefault="006747D6" w:rsidP="006747D6">
      <w:pPr>
        <w:widowControl w:val="0"/>
        <w:spacing w:line="400" w:lineRule="atLeast"/>
        <w:ind w:firstLine="2940"/>
        <w:jc w:val="both"/>
        <w:rPr>
          <w:lang w:val="en-US" w:eastAsia="zh-CN" w:bidi="ar-SA"/>
        </w:rPr>
      </w:pPr>
      <w:r>
        <w:rPr>
          <w:noProof/>
          <w:lang w:val="en-US" w:eastAsia="zh-CN" w:bidi="ar-SA"/>
        </w:rPr>
        <w:drawing>
          <wp:anchor distT="0" distB="0" distL="114300" distR="114300" simplePos="0" relativeHeight="251659264" behindDoc="0" locked="0" layoutInCell="1" allowOverlap="0" wp14:anchorId="56184FAC" wp14:editId="29687BF5">
            <wp:simplePos x="0" y="0"/>
            <wp:positionH relativeFrom="column">
              <wp:align>right</wp:align>
            </wp:positionH>
            <wp:positionV relativeFrom="paragraph">
              <wp:posOffset>2540</wp:posOffset>
            </wp:positionV>
            <wp:extent cx="3124200" cy="781050"/>
            <wp:effectExtent l="0" t="0" r="0" b="0"/>
            <wp:wrapTight wrapText="bothSides">
              <wp:wrapPolygon edited="0">
                <wp:start x="0" y="0"/>
                <wp:lineTo x="0" y="21073"/>
                <wp:lineTo x="21468" y="21073"/>
                <wp:lineTo x="21468" y="0"/>
                <wp:lineTo x="0" y="0"/>
              </wp:wrapPolygon>
            </wp:wrapTight>
            <wp:docPr id="14109084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24200" cy="781050"/>
                    </a:xfrm>
                    <a:prstGeom prst="rect">
                      <a:avLst/>
                    </a:prstGeom>
                    <a:noFill/>
                  </pic:spPr>
                </pic:pic>
              </a:graphicData>
            </a:graphic>
            <wp14:sizeRelH relativeFrom="page">
              <wp14:pctWidth>0</wp14:pctWidth>
            </wp14:sizeRelH>
            <wp14:sizeRelV relativeFrom="page">
              <wp14:pctHeight>0</wp14:pctHeight>
            </wp14:sizeRelV>
          </wp:anchor>
        </w:drawing>
      </w:r>
    </w:p>
    <w:p w14:paraId="692D50E2" w14:textId="77777777" w:rsidR="006747D6" w:rsidRDefault="006747D6" w:rsidP="006747D6">
      <w:pPr>
        <w:widowControl w:val="0"/>
        <w:spacing w:line="400" w:lineRule="atLeast"/>
        <w:ind w:firstLine="560"/>
        <w:jc w:val="both"/>
        <w:rPr>
          <w:lang w:val="en-US" w:eastAsia="zh-CN" w:bidi="ar-SA"/>
        </w:rPr>
      </w:pPr>
      <w:r>
        <w:rPr>
          <w:rFonts w:ascii="仿宋_GB2312" w:eastAsia="仿宋_GB2312" w:hAnsi="仿宋_GB2312" w:cs="仿宋_GB2312"/>
          <w:sz w:val="28"/>
          <w:szCs w:val="28"/>
          <w:lang w:val="en-US" w:eastAsia="zh-CN" w:bidi="ar-SA"/>
        </w:rPr>
        <w:t>学年平均学分绩＝</w:t>
      </w:r>
      <w:r>
        <w:rPr>
          <w:lang w:val="en-US" w:eastAsia="zh-CN" w:bidi="ar-SA"/>
        </w:rPr>
        <w:t xml:space="preserve"> </w:t>
      </w:r>
    </w:p>
    <w:p w14:paraId="0A84DEA6" w14:textId="77777777" w:rsidR="006747D6" w:rsidRDefault="006747D6" w:rsidP="006747D6">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说明：1.参评课程为测评学年应修本专业的必修课（环节）；2.成绩按课程首次考试实际成绩计算；3.学校不鼓励缓考，确定需要缓考的，经教务处批准后按缓考成绩计算；4.重修课程须在重修学年学分绩计算中予以体现；5.学年平均学分绩以教务处实际提供的为准。</w:t>
      </w:r>
    </w:p>
    <w:p w14:paraId="265E330A" w14:textId="77777777" w:rsidR="006747D6" w:rsidRDefault="006747D6" w:rsidP="006747D6">
      <w:pPr>
        <w:widowControl w:val="0"/>
        <w:spacing w:line="560" w:lineRule="atLeast"/>
        <w:ind w:firstLine="640"/>
        <w:jc w:val="both"/>
        <w:rPr>
          <w:lang w:val="en-US" w:eastAsia="zh-CN" w:bidi="ar-SA"/>
        </w:rPr>
      </w:pPr>
      <w:r>
        <w:rPr>
          <w:rFonts w:ascii="楷体" w:eastAsia="楷体" w:hAnsi="楷体" w:cs="楷体"/>
          <w:sz w:val="32"/>
          <w:szCs w:val="32"/>
          <w:lang w:val="en-US" w:eastAsia="zh-CN" w:bidi="ar-SA"/>
        </w:rPr>
        <w:t>（二）创新实践能力分值（</w:t>
      </w:r>
      <w:r>
        <w:rPr>
          <w:rFonts w:eastAsia="Times New Roman"/>
          <w:sz w:val="32"/>
          <w:szCs w:val="32"/>
          <w:lang w:val="en-US" w:eastAsia="zh-CN" w:bidi="ar-SA"/>
        </w:rPr>
        <w:t>100</w:t>
      </w:r>
      <w:r>
        <w:rPr>
          <w:rFonts w:ascii="楷体" w:eastAsia="楷体" w:hAnsi="楷体" w:cs="楷体"/>
          <w:sz w:val="32"/>
          <w:szCs w:val="32"/>
          <w:lang w:val="en-US" w:eastAsia="zh-CN" w:bidi="ar-SA"/>
        </w:rPr>
        <w:t>分）</w:t>
      </w:r>
    </w:p>
    <w:p w14:paraId="06D8CAF9" w14:textId="77777777" w:rsidR="006747D6" w:rsidRDefault="006747D6" w:rsidP="006747D6">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创新实践能力旨在鼓励学生在努力学好专业知识的前提下，通过参加各类竞赛、科研工作等实践能力训练，全面提高自身综合素质，具体计分办法参照《华北电力大学推荐</w:t>
      </w:r>
      <w:r>
        <w:rPr>
          <w:rFonts w:ascii="仿宋" w:eastAsia="仿宋" w:hAnsi="仿宋" w:cs="仿宋"/>
          <w:sz w:val="32"/>
          <w:szCs w:val="32"/>
          <w:lang w:val="en-US" w:eastAsia="zh-CN" w:bidi="ar-SA"/>
        </w:rPr>
        <w:lastRenderedPageBreak/>
        <w:t>优秀应届本科毕业生免试攻读硕士学位研究生工作实施办法》中的“创新实践成果分值计分表”执行（如有修订，则以新修订的文件为准），总分按满分100分折算。</w:t>
      </w:r>
    </w:p>
    <w:tbl>
      <w:tblPr>
        <w:tblW w:w="9017" w:type="dxa"/>
        <w:jc w:val="center"/>
        <w:tblCellMar>
          <w:left w:w="0" w:type="dxa"/>
          <w:right w:w="0" w:type="dxa"/>
        </w:tblCellMar>
        <w:tblLook w:val="04A0" w:firstRow="1" w:lastRow="0" w:firstColumn="1" w:lastColumn="0" w:noHBand="0" w:noVBand="1"/>
      </w:tblPr>
      <w:tblGrid>
        <w:gridCol w:w="781"/>
        <w:gridCol w:w="619"/>
        <w:gridCol w:w="3877"/>
        <w:gridCol w:w="2019"/>
        <w:gridCol w:w="946"/>
        <w:gridCol w:w="775"/>
      </w:tblGrid>
      <w:tr w:rsidR="006747D6" w14:paraId="1BFCD7BC" w14:textId="77777777" w:rsidTr="00D062BB">
        <w:trPr>
          <w:trHeight w:val="630"/>
          <w:jc w:val="center"/>
        </w:trPr>
        <w:tc>
          <w:tcPr>
            <w:tcW w:w="790"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45EF58BF" w14:textId="77777777" w:rsidR="006747D6" w:rsidRDefault="006747D6" w:rsidP="00D062BB">
            <w:pPr>
              <w:widowControl w:val="0"/>
              <w:spacing w:before="102"/>
              <w:ind w:left="107"/>
              <w:jc w:val="both"/>
              <w:rPr>
                <w:color w:val="000000"/>
                <w:sz w:val="21"/>
                <w:szCs w:val="21"/>
                <w:lang w:val="en-US" w:eastAsia="zh-CN" w:bidi="ar-SA"/>
              </w:rPr>
            </w:pPr>
            <w:r>
              <w:rPr>
                <w:rFonts w:ascii="Microsoft JhengHei" w:eastAsia="Microsoft JhengHei" w:hAnsi="Microsoft JhengHei" w:cs="Microsoft JhengHei"/>
                <w:b/>
                <w:bCs/>
                <w:color w:val="000000"/>
                <w:sz w:val="21"/>
                <w:szCs w:val="21"/>
                <w:lang w:val="en-US" w:eastAsia="zh-CN" w:bidi="ar-SA"/>
              </w:rPr>
              <w:t>分类</w:t>
            </w:r>
          </w:p>
        </w:tc>
        <w:tc>
          <w:tcPr>
            <w:tcW w:w="6749" w:type="dxa"/>
            <w:gridSpan w:val="3"/>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0A2C6A43" w14:textId="77777777" w:rsidR="006747D6" w:rsidRDefault="006747D6" w:rsidP="00D062BB">
            <w:pPr>
              <w:widowControl w:val="0"/>
              <w:spacing w:before="102"/>
              <w:ind w:left="107"/>
              <w:jc w:val="center"/>
              <w:rPr>
                <w:color w:val="000000"/>
                <w:sz w:val="21"/>
                <w:szCs w:val="21"/>
                <w:lang w:val="en-US" w:eastAsia="zh-CN" w:bidi="ar-SA"/>
              </w:rPr>
            </w:pPr>
            <w:r>
              <w:rPr>
                <w:rFonts w:ascii="Microsoft JhengHei" w:eastAsia="Microsoft JhengHei" w:hAnsi="Microsoft JhengHei" w:cs="Microsoft JhengHei"/>
                <w:b/>
                <w:bCs/>
                <w:color w:val="000000"/>
                <w:sz w:val="21"/>
                <w:szCs w:val="21"/>
                <w:lang w:val="en-US" w:eastAsia="zh-CN" w:bidi="ar-SA"/>
              </w:rPr>
              <w:t>获奖项目名称和等级</w:t>
            </w:r>
          </w:p>
        </w:tc>
        <w:tc>
          <w:tcPr>
            <w:tcW w:w="990"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64F53BC4" w14:textId="77777777" w:rsidR="006747D6" w:rsidRDefault="006747D6" w:rsidP="00D062BB">
            <w:pPr>
              <w:widowControl w:val="0"/>
              <w:spacing w:before="102"/>
              <w:ind w:left="116"/>
              <w:jc w:val="both"/>
              <w:rPr>
                <w:color w:val="000000"/>
                <w:sz w:val="21"/>
                <w:szCs w:val="21"/>
                <w:lang w:val="en-US" w:eastAsia="zh-CN" w:bidi="ar-SA"/>
              </w:rPr>
            </w:pPr>
            <w:r>
              <w:rPr>
                <w:rFonts w:ascii="Microsoft JhengHei" w:eastAsia="Microsoft JhengHei" w:hAnsi="Microsoft JhengHei" w:cs="Microsoft JhengHei"/>
                <w:b/>
                <w:bCs/>
                <w:color w:val="000000"/>
                <w:sz w:val="21"/>
                <w:szCs w:val="21"/>
                <w:lang w:val="en-US" w:eastAsia="zh-CN" w:bidi="ar-SA"/>
              </w:rPr>
              <w:t>分数</w:t>
            </w:r>
          </w:p>
        </w:tc>
        <w:tc>
          <w:tcPr>
            <w:tcW w:w="803"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2F02CD95" w14:textId="77777777" w:rsidR="006747D6" w:rsidRDefault="006747D6" w:rsidP="00D062BB">
            <w:pPr>
              <w:widowControl w:val="0"/>
              <w:spacing w:line="296" w:lineRule="atLeast"/>
              <w:ind w:left="116"/>
              <w:jc w:val="both"/>
              <w:rPr>
                <w:color w:val="000000"/>
                <w:lang w:val="en-US" w:eastAsia="zh-CN" w:bidi="ar-SA"/>
              </w:rPr>
            </w:pPr>
            <w:r>
              <w:rPr>
                <w:rFonts w:ascii="Microsoft JhengHei" w:eastAsia="Microsoft JhengHei" w:hAnsi="Microsoft JhengHei" w:cs="Microsoft JhengHei"/>
                <w:b/>
                <w:bCs/>
                <w:color w:val="000000"/>
                <w:spacing w:val="9"/>
                <w:sz w:val="21"/>
                <w:szCs w:val="21"/>
                <w:lang w:val="en-US" w:eastAsia="zh-CN" w:bidi="ar-SA"/>
              </w:rPr>
              <w:t xml:space="preserve">最 高 </w:t>
            </w:r>
          </w:p>
          <w:p w14:paraId="19959EE1" w14:textId="77777777" w:rsidR="006747D6" w:rsidRDefault="006747D6" w:rsidP="00D062BB">
            <w:pPr>
              <w:widowControl w:val="0"/>
              <w:spacing w:line="315" w:lineRule="atLeast"/>
              <w:ind w:left="116"/>
              <w:jc w:val="both"/>
              <w:rPr>
                <w:color w:val="000000"/>
                <w:lang w:val="en-US" w:eastAsia="zh-CN" w:bidi="ar-SA"/>
              </w:rPr>
            </w:pPr>
            <w:r>
              <w:rPr>
                <w:rFonts w:ascii="Microsoft JhengHei" w:eastAsia="Microsoft JhengHei" w:hAnsi="Microsoft JhengHei" w:cs="Microsoft JhengHei"/>
                <w:b/>
                <w:bCs/>
                <w:color w:val="000000"/>
                <w:sz w:val="21"/>
                <w:szCs w:val="21"/>
                <w:lang w:val="en-US" w:eastAsia="zh-CN" w:bidi="ar-SA"/>
              </w:rPr>
              <w:t>限分</w:t>
            </w:r>
          </w:p>
        </w:tc>
      </w:tr>
      <w:tr w:rsidR="006747D6" w14:paraId="0541D86E" w14:textId="77777777" w:rsidTr="00D062BB">
        <w:trPr>
          <w:trHeight w:val="313"/>
          <w:jc w:val="center"/>
        </w:trPr>
        <w:tc>
          <w:tcPr>
            <w:tcW w:w="797" w:type="dxa"/>
            <w:vMerge w:val="restart"/>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4DED1167" w14:textId="77777777" w:rsidR="006747D6" w:rsidRDefault="006747D6" w:rsidP="00D062BB">
            <w:pPr>
              <w:widowControl w:val="0"/>
              <w:spacing w:line="194" w:lineRule="auto"/>
              <w:ind w:left="107" w:right="163"/>
              <w:jc w:val="both"/>
              <w:rPr>
                <w:color w:val="000000"/>
                <w:sz w:val="21"/>
                <w:szCs w:val="21"/>
                <w:lang w:val="en-US" w:eastAsia="zh-CN" w:bidi="ar-SA"/>
              </w:rPr>
            </w:pPr>
            <w:r>
              <w:rPr>
                <w:rFonts w:ascii="Microsoft JhengHei" w:eastAsia="Microsoft JhengHei" w:hAnsi="Microsoft JhengHei" w:cs="Microsoft JhengHei"/>
                <w:b/>
                <w:bCs/>
                <w:color w:val="000000"/>
                <w:sz w:val="21"/>
                <w:szCs w:val="21"/>
                <w:lang w:val="en-US" w:eastAsia="zh-CN" w:bidi="ar-SA"/>
              </w:rPr>
              <w:t>学科竞赛</w:t>
            </w:r>
          </w:p>
        </w:tc>
        <w:tc>
          <w:tcPr>
            <w:tcW w:w="635" w:type="dxa"/>
            <w:vMerge w:val="restart"/>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1AC1688C" w14:textId="77777777" w:rsidR="006747D6" w:rsidRDefault="006747D6" w:rsidP="00D062BB">
            <w:pPr>
              <w:widowControl w:val="0"/>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A</w:t>
            </w:r>
          </w:p>
          <w:p w14:paraId="08D48B52" w14:textId="77777777" w:rsidR="006747D6" w:rsidRDefault="006747D6" w:rsidP="00D062BB">
            <w:pPr>
              <w:widowControl w:val="0"/>
              <w:spacing w:before="43"/>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类</w:t>
            </w:r>
          </w:p>
        </w:tc>
        <w:tc>
          <w:tcPr>
            <w:tcW w:w="4147" w:type="dxa"/>
            <w:vMerge w:val="restart"/>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5CF16EB4" w14:textId="77777777" w:rsidR="006747D6" w:rsidRDefault="006747D6" w:rsidP="00D062BB">
            <w:pPr>
              <w:widowControl w:val="0"/>
              <w:spacing w:before="144"/>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教育部、科技部、团中央组织开展的竞赛</w:t>
            </w:r>
          </w:p>
        </w:tc>
        <w:tc>
          <w:tcPr>
            <w:tcW w:w="2155"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3530C5C9" w14:textId="77777777" w:rsidR="006747D6" w:rsidRDefault="006747D6" w:rsidP="00D062BB">
            <w:pPr>
              <w:widowControl w:val="0"/>
              <w:spacing w:before="11"/>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全国特等奖</w:t>
            </w:r>
          </w:p>
        </w:tc>
        <w:tc>
          <w:tcPr>
            <w:tcW w:w="990"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2B20740E" w14:textId="77777777" w:rsidR="006747D6" w:rsidRDefault="006747D6" w:rsidP="00D062BB">
            <w:pPr>
              <w:widowControl w:val="0"/>
              <w:spacing w:before="11"/>
              <w:ind w:left="116"/>
              <w:jc w:val="both"/>
              <w:rPr>
                <w:color w:val="000000"/>
                <w:sz w:val="21"/>
                <w:szCs w:val="21"/>
                <w:lang w:val="en-US" w:eastAsia="zh-CN" w:bidi="ar-SA"/>
              </w:rPr>
            </w:pPr>
            <w:r>
              <w:rPr>
                <w:rFonts w:ascii="宋体" w:eastAsia="宋体" w:hAnsi="宋体" w:cs="宋体"/>
                <w:color w:val="000000"/>
                <w:sz w:val="21"/>
                <w:szCs w:val="21"/>
                <w:lang w:val="en-US" w:eastAsia="zh-CN" w:bidi="ar-SA"/>
              </w:rPr>
              <w:t>52分</w:t>
            </w:r>
          </w:p>
        </w:tc>
        <w:tc>
          <w:tcPr>
            <w:tcW w:w="803" w:type="dxa"/>
            <w:vMerge w:val="restart"/>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1711143B" w14:textId="77777777" w:rsidR="006747D6" w:rsidRDefault="006747D6" w:rsidP="00D062BB">
            <w:pPr>
              <w:widowControl w:val="0"/>
              <w:ind w:left="116"/>
              <w:jc w:val="both"/>
              <w:rPr>
                <w:color w:val="000000"/>
                <w:sz w:val="21"/>
                <w:szCs w:val="21"/>
                <w:lang w:val="en-US" w:eastAsia="zh-CN" w:bidi="ar-SA"/>
              </w:rPr>
            </w:pPr>
            <w:r>
              <w:rPr>
                <w:rFonts w:ascii="宋体" w:eastAsia="宋体" w:hAnsi="宋体" w:cs="宋体"/>
                <w:color w:val="000000"/>
                <w:sz w:val="21"/>
                <w:szCs w:val="21"/>
                <w:lang w:val="en-US" w:eastAsia="zh-CN" w:bidi="ar-SA"/>
              </w:rPr>
              <w:t>52分</w:t>
            </w:r>
          </w:p>
        </w:tc>
      </w:tr>
      <w:tr w:rsidR="006747D6" w14:paraId="7603AA88" w14:textId="77777777" w:rsidTr="00D062BB">
        <w:trPr>
          <w:trHeight w:val="34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18A1E4"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078EEE"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0317E6" w14:textId="77777777" w:rsidR="006747D6" w:rsidRDefault="006747D6" w:rsidP="00D062BB">
            <w:pPr>
              <w:rPr>
                <w:rFonts w:ascii="宋体" w:eastAsia="宋体" w:hAnsi="宋体" w:cs="宋体"/>
                <w:color w:val="000000"/>
                <w:sz w:val="21"/>
                <w:szCs w:val="21"/>
                <w:lang w:val="en-US" w:eastAsia="zh-CN" w:bidi="ar-SA"/>
              </w:rPr>
            </w:pPr>
          </w:p>
        </w:tc>
        <w:tc>
          <w:tcPr>
            <w:tcW w:w="2155"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58B8D1C8" w14:textId="77777777" w:rsidR="006747D6" w:rsidRDefault="006747D6" w:rsidP="00D062BB">
            <w:pPr>
              <w:widowControl w:val="0"/>
              <w:spacing w:before="11"/>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全国一等奖</w:t>
            </w:r>
          </w:p>
        </w:tc>
        <w:tc>
          <w:tcPr>
            <w:tcW w:w="990"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4554CFFB" w14:textId="77777777" w:rsidR="006747D6" w:rsidRDefault="006747D6" w:rsidP="00D062BB">
            <w:pPr>
              <w:widowControl w:val="0"/>
              <w:spacing w:before="11"/>
              <w:ind w:left="116"/>
              <w:jc w:val="both"/>
              <w:rPr>
                <w:color w:val="000000"/>
                <w:sz w:val="21"/>
                <w:szCs w:val="21"/>
                <w:lang w:val="en-US" w:eastAsia="zh-CN" w:bidi="ar-SA"/>
              </w:rPr>
            </w:pPr>
            <w:r>
              <w:rPr>
                <w:rFonts w:ascii="宋体" w:eastAsia="宋体" w:hAnsi="宋体" w:cs="宋体"/>
                <w:color w:val="000000"/>
                <w:sz w:val="21"/>
                <w:szCs w:val="21"/>
                <w:lang w:val="en-US" w:eastAsia="zh-CN" w:bidi="ar-SA"/>
              </w:rPr>
              <w:t>43分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BBA05B" w14:textId="77777777" w:rsidR="006747D6" w:rsidRDefault="006747D6" w:rsidP="00D062BB">
            <w:pPr>
              <w:rPr>
                <w:rFonts w:ascii="宋体" w:eastAsia="宋体" w:hAnsi="宋体" w:cs="宋体"/>
                <w:color w:val="000000"/>
                <w:sz w:val="21"/>
                <w:szCs w:val="21"/>
                <w:lang w:val="en-US" w:eastAsia="zh-CN" w:bidi="ar-SA"/>
              </w:rPr>
            </w:pPr>
          </w:p>
        </w:tc>
      </w:tr>
      <w:tr w:rsidR="006747D6" w14:paraId="4BCBF647" w14:textId="77777777" w:rsidTr="00D062BB">
        <w:trPr>
          <w:trHeight w:val="31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B21DB1"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29D390"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A600FE" w14:textId="77777777" w:rsidR="006747D6" w:rsidRDefault="006747D6" w:rsidP="00D062BB">
            <w:pPr>
              <w:rPr>
                <w:rFonts w:ascii="宋体" w:eastAsia="宋体" w:hAnsi="宋体" w:cs="宋体"/>
                <w:color w:val="000000"/>
                <w:sz w:val="21"/>
                <w:szCs w:val="21"/>
                <w:lang w:val="en-US" w:eastAsia="zh-CN" w:bidi="ar-SA"/>
              </w:rPr>
            </w:pPr>
          </w:p>
        </w:tc>
        <w:tc>
          <w:tcPr>
            <w:tcW w:w="2155"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43810DA1" w14:textId="77777777" w:rsidR="006747D6" w:rsidRDefault="006747D6" w:rsidP="00D062BB">
            <w:pPr>
              <w:widowControl w:val="0"/>
              <w:spacing w:before="11"/>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全国二等奖</w:t>
            </w:r>
          </w:p>
        </w:tc>
        <w:tc>
          <w:tcPr>
            <w:tcW w:w="990"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48F4AEE8" w14:textId="77777777" w:rsidR="006747D6" w:rsidRDefault="006747D6" w:rsidP="00D062BB">
            <w:pPr>
              <w:widowControl w:val="0"/>
              <w:spacing w:before="11"/>
              <w:ind w:left="116"/>
              <w:jc w:val="both"/>
              <w:rPr>
                <w:color w:val="000000"/>
                <w:sz w:val="21"/>
                <w:szCs w:val="21"/>
                <w:lang w:val="en-US" w:eastAsia="zh-CN" w:bidi="ar-SA"/>
              </w:rPr>
            </w:pPr>
            <w:r>
              <w:rPr>
                <w:rFonts w:ascii="宋体" w:eastAsia="宋体" w:hAnsi="宋体" w:cs="宋体"/>
                <w:color w:val="000000"/>
                <w:sz w:val="21"/>
                <w:szCs w:val="21"/>
                <w:lang w:val="en-US" w:eastAsia="zh-CN" w:bidi="ar-SA"/>
              </w:rPr>
              <w:t>28分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E6D6D1" w14:textId="77777777" w:rsidR="006747D6" w:rsidRDefault="006747D6" w:rsidP="00D062BB">
            <w:pPr>
              <w:rPr>
                <w:rFonts w:ascii="宋体" w:eastAsia="宋体" w:hAnsi="宋体" w:cs="宋体"/>
                <w:color w:val="000000"/>
                <w:sz w:val="21"/>
                <w:szCs w:val="21"/>
                <w:lang w:val="en-US" w:eastAsia="zh-CN" w:bidi="ar-SA"/>
              </w:rPr>
            </w:pPr>
          </w:p>
        </w:tc>
      </w:tr>
      <w:tr w:rsidR="006747D6" w14:paraId="323124F4" w14:textId="77777777" w:rsidTr="00D062BB">
        <w:trPr>
          <w:trHeight w:val="33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B3E06D"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B59F40"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AB1211" w14:textId="77777777" w:rsidR="006747D6" w:rsidRDefault="006747D6" w:rsidP="00D062BB">
            <w:pPr>
              <w:rPr>
                <w:rFonts w:ascii="宋体" w:eastAsia="宋体" w:hAnsi="宋体" w:cs="宋体"/>
                <w:color w:val="000000"/>
                <w:sz w:val="21"/>
                <w:szCs w:val="21"/>
                <w:lang w:val="en-US" w:eastAsia="zh-CN" w:bidi="ar-SA"/>
              </w:rPr>
            </w:pPr>
          </w:p>
        </w:tc>
        <w:tc>
          <w:tcPr>
            <w:tcW w:w="2155"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60E122BD" w14:textId="77777777" w:rsidR="006747D6" w:rsidRDefault="006747D6" w:rsidP="00D062BB">
            <w:pPr>
              <w:widowControl w:val="0"/>
              <w:spacing w:before="11"/>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全国三等奖</w:t>
            </w:r>
          </w:p>
        </w:tc>
        <w:tc>
          <w:tcPr>
            <w:tcW w:w="990"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37FEA392" w14:textId="77777777" w:rsidR="006747D6" w:rsidRDefault="006747D6" w:rsidP="00D062BB">
            <w:pPr>
              <w:widowControl w:val="0"/>
              <w:spacing w:before="11"/>
              <w:ind w:left="116"/>
              <w:jc w:val="both"/>
              <w:rPr>
                <w:color w:val="000000"/>
                <w:sz w:val="21"/>
                <w:szCs w:val="21"/>
                <w:lang w:val="en-US" w:eastAsia="zh-CN" w:bidi="ar-SA"/>
              </w:rPr>
            </w:pPr>
            <w:r>
              <w:rPr>
                <w:rFonts w:ascii="宋体" w:eastAsia="宋体" w:hAnsi="宋体" w:cs="宋体"/>
                <w:color w:val="000000"/>
                <w:sz w:val="21"/>
                <w:szCs w:val="21"/>
                <w:lang w:val="en-US" w:eastAsia="zh-CN" w:bidi="ar-SA"/>
              </w:rPr>
              <w:t>14分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D5FBFE" w14:textId="77777777" w:rsidR="006747D6" w:rsidRDefault="006747D6" w:rsidP="00D062BB">
            <w:pPr>
              <w:rPr>
                <w:rFonts w:ascii="宋体" w:eastAsia="宋体" w:hAnsi="宋体" w:cs="宋体"/>
                <w:color w:val="000000"/>
                <w:sz w:val="21"/>
                <w:szCs w:val="21"/>
                <w:lang w:val="en-US" w:eastAsia="zh-CN" w:bidi="ar-SA"/>
              </w:rPr>
            </w:pPr>
          </w:p>
        </w:tc>
      </w:tr>
      <w:tr w:rsidR="006747D6" w14:paraId="25E3E9A3" w14:textId="77777777" w:rsidTr="00D062BB">
        <w:trPr>
          <w:trHeight w:val="31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636AC7"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04085E"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C1E134" w14:textId="77777777" w:rsidR="006747D6" w:rsidRDefault="006747D6" w:rsidP="00D062BB">
            <w:pPr>
              <w:rPr>
                <w:rFonts w:ascii="宋体" w:eastAsia="宋体" w:hAnsi="宋体" w:cs="宋体"/>
                <w:color w:val="000000"/>
                <w:sz w:val="21"/>
                <w:szCs w:val="21"/>
                <w:lang w:val="en-US" w:eastAsia="zh-CN" w:bidi="ar-SA"/>
              </w:rPr>
            </w:pPr>
          </w:p>
        </w:tc>
        <w:tc>
          <w:tcPr>
            <w:tcW w:w="2155"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5CE966AC" w14:textId="77777777" w:rsidR="006747D6" w:rsidRDefault="006747D6" w:rsidP="00D062BB">
            <w:pPr>
              <w:widowControl w:val="0"/>
              <w:spacing w:before="14"/>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省级特等奖</w:t>
            </w:r>
          </w:p>
        </w:tc>
        <w:tc>
          <w:tcPr>
            <w:tcW w:w="990"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0114CC13" w14:textId="77777777" w:rsidR="006747D6" w:rsidRDefault="006747D6" w:rsidP="00D062BB">
            <w:pPr>
              <w:widowControl w:val="0"/>
              <w:spacing w:before="14"/>
              <w:ind w:left="116"/>
              <w:jc w:val="both"/>
              <w:rPr>
                <w:color w:val="000000"/>
                <w:sz w:val="21"/>
                <w:szCs w:val="21"/>
                <w:lang w:val="en-US" w:eastAsia="zh-CN" w:bidi="ar-SA"/>
              </w:rPr>
            </w:pPr>
            <w:r>
              <w:rPr>
                <w:rFonts w:ascii="宋体" w:eastAsia="宋体" w:hAnsi="宋体" w:cs="宋体"/>
                <w:color w:val="000000"/>
                <w:sz w:val="21"/>
                <w:szCs w:val="21"/>
                <w:lang w:val="en-US" w:eastAsia="zh-CN" w:bidi="ar-SA"/>
              </w:rPr>
              <w:t>20分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E5A47C" w14:textId="77777777" w:rsidR="006747D6" w:rsidRDefault="006747D6" w:rsidP="00D062BB">
            <w:pPr>
              <w:rPr>
                <w:rFonts w:ascii="宋体" w:eastAsia="宋体" w:hAnsi="宋体" w:cs="宋体"/>
                <w:color w:val="000000"/>
                <w:sz w:val="21"/>
                <w:szCs w:val="21"/>
                <w:lang w:val="en-US" w:eastAsia="zh-CN" w:bidi="ar-SA"/>
              </w:rPr>
            </w:pPr>
          </w:p>
        </w:tc>
      </w:tr>
      <w:tr w:rsidR="006747D6" w14:paraId="616FAC0C" w14:textId="77777777" w:rsidTr="00D062BB">
        <w:trPr>
          <w:trHeight w:val="31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86E739"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613F19"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BE8BEC" w14:textId="77777777" w:rsidR="006747D6" w:rsidRDefault="006747D6" w:rsidP="00D062BB">
            <w:pPr>
              <w:rPr>
                <w:rFonts w:ascii="宋体" w:eastAsia="宋体" w:hAnsi="宋体" w:cs="宋体"/>
                <w:color w:val="000000"/>
                <w:sz w:val="21"/>
                <w:szCs w:val="21"/>
                <w:lang w:val="en-US" w:eastAsia="zh-CN" w:bidi="ar-SA"/>
              </w:rPr>
            </w:pPr>
          </w:p>
        </w:tc>
        <w:tc>
          <w:tcPr>
            <w:tcW w:w="2155"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630A92D5" w14:textId="77777777" w:rsidR="006747D6" w:rsidRDefault="006747D6" w:rsidP="00D062BB">
            <w:pPr>
              <w:widowControl w:val="0"/>
              <w:spacing w:before="11"/>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省级一等奖</w:t>
            </w:r>
          </w:p>
        </w:tc>
        <w:tc>
          <w:tcPr>
            <w:tcW w:w="990"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27AFD4C4" w14:textId="77777777" w:rsidR="006747D6" w:rsidRDefault="006747D6" w:rsidP="00D062BB">
            <w:pPr>
              <w:widowControl w:val="0"/>
              <w:spacing w:before="11"/>
              <w:ind w:left="116"/>
              <w:jc w:val="both"/>
              <w:rPr>
                <w:color w:val="000000"/>
                <w:sz w:val="21"/>
                <w:szCs w:val="21"/>
                <w:lang w:val="en-US" w:eastAsia="zh-CN" w:bidi="ar-SA"/>
              </w:rPr>
            </w:pPr>
            <w:r>
              <w:rPr>
                <w:rFonts w:ascii="宋体" w:eastAsia="宋体" w:hAnsi="宋体" w:cs="宋体"/>
                <w:color w:val="000000"/>
                <w:sz w:val="21"/>
                <w:szCs w:val="21"/>
                <w:lang w:val="en-US" w:eastAsia="zh-CN" w:bidi="ar-SA"/>
              </w:rPr>
              <w:t>14分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823673" w14:textId="77777777" w:rsidR="006747D6" w:rsidRDefault="006747D6" w:rsidP="00D062BB">
            <w:pPr>
              <w:rPr>
                <w:rFonts w:ascii="宋体" w:eastAsia="宋体" w:hAnsi="宋体" w:cs="宋体"/>
                <w:color w:val="000000"/>
                <w:sz w:val="21"/>
                <w:szCs w:val="21"/>
                <w:lang w:val="en-US" w:eastAsia="zh-CN" w:bidi="ar-SA"/>
              </w:rPr>
            </w:pPr>
          </w:p>
        </w:tc>
      </w:tr>
      <w:tr w:rsidR="006747D6" w14:paraId="50587222" w14:textId="77777777" w:rsidTr="00D062BB">
        <w:trPr>
          <w:trHeight w:val="31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283323"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3E72F8"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CD8935" w14:textId="77777777" w:rsidR="006747D6" w:rsidRDefault="006747D6" w:rsidP="00D062BB">
            <w:pPr>
              <w:rPr>
                <w:rFonts w:ascii="宋体" w:eastAsia="宋体" w:hAnsi="宋体" w:cs="宋体"/>
                <w:color w:val="000000"/>
                <w:sz w:val="21"/>
                <w:szCs w:val="21"/>
                <w:lang w:val="en-US" w:eastAsia="zh-CN" w:bidi="ar-SA"/>
              </w:rPr>
            </w:pPr>
          </w:p>
        </w:tc>
        <w:tc>
          <w:tcPr>
            <w:tcW w:w="2155"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13158C6D" w14:textId="77777777" w:rsidR="006747D6" w:rsidRDefault="006747D6" w:rsidP="00D062BB">
            <w:pPr>
              <w:widowControl w:val="0"/>
              <w:spacing w:before="11"/>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省级二等奖</w:t>
            </w:r>
          </w:p>
        </w:tc>
        <w:tc>
          <w:tcPr>
            <w:tcW w:w="990"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3CB8E0BA" w14:textId="77777777" w:rsidR="006747D6" w:rsidRDefault="006747D6" w:rsidP="00D062BB">
            <w:pPr>
              <w:widowControl w:val="0"/>
              <w:spacing w:before="11"/>
              <w:ind w:left="116"/>
              <w:jc w:val="both"/>
              <w:rPr>
                <w:color w:val="000000"/>
                <w:sz w:val="21"/>
                <w:szCs w:val="21"/>
                <w:lang w:val="en-US" w:eastAsia="zh-CN" w:bidi="ar-SA"/>
              </w:rPr>
            </w:pPr>
            <w:r>
              <w:rPr>
                <w:rFonts w:ascii="宋体" w:eastAsia="宋体" w:hAnsi="宋体" w:cs="宋体"/>
                <w:color w:val="000000"/>
                <w:sz w:val="21"/>
                <w:szCs w:val="21"/>
                <w:lang w:val="en-US" w:eastAsia="zh-CN" w:bidi="ar-SA"/>
              </w:rPr>
              <w:t>10分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922314" w14:textId="77777777" w:rsidR="006747D6" w:rsidRDefault="006747D6" w:rsidP="00D062BB">
            <w:pPr>
              <w:rPr>
                <w:rFonts w:ascii="宋体" w:eastAsia="宋体" w:hAnsi="宋体" w:cs="宋体"/>
                <w:color w:val="000000"/>
                <w:sz w:val="21"/>
                <w:szCs w:val="21"/>
                <w:lang w:val="en-US" w:eastAsia="zh-CN" w:bidi="ar-SA"/>
              </w:rPr>
            </w:pPr>
          </w:p>
        </w:tc>
      </w:tr>
      <w:tr w:rsidR="006747D6" w14:paraId="644EFABF" w14:textId="77777777" w:rsidTr="00D062BB">
        <w:trPr>
          <w:trHeight w:val="31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1F6135"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E12CD0"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80D318" w14:textId="77777777" w:rsidR="006747D6" w:rsidRDefault="006747D6" w:rsidP="00D062BB">
            <w:pPr>
              <w:rPr>
                <w:rFonts w:ascii="宋体" w:eastAsia="宋体" w:hAnsi="宋体" w:cs="宋体"/>
                <w:color w:val="000000"/>
                <w:sz w:val="21"/>
                <w:szCs w:val="21"/>
                <w:lang w:val="en-US" w:eastAsia="zh-CN" w:bidi="ar-SA"/>
              </w:rPr>
            </w:pPr>
          </w:p>
        </w:tc>
        <w:tc>
          <w:tcPr>
            <w:tcW w:w="2155"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182F2E04" w14:textId="77777777" w:rsidR="006747D6" w:rsidRDefault="006747D6" w:rsidP="00D062BB">
            <w:pPr>
              <w:widowControl w:val="0"/>
              <w:spacing w:before="11"/>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省级三等奖</w:t>
            </w:r>
          </w:p>
        </w:tc>
        <w:tc>
          <w:tcPr>
            <w:tcW w:w="990"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65051150" w14:textId="77777777" w:rsidR="006747D6" w:rsidRDefault="006747D6" w:rsidP="00D062BB">
            <w:pPr>
              <w:widowControl w:val="0"/>
              <w:spacing w:before="11"/>
              <w:ind w:left="116"/>
              <w:jc w:val="both"/>
              <w:rPr>
                <w:color w:val="000000"/>
                <w:sz w:val="21"/>
                <w:szCs w:val="21"/>
                <w:lang w:val="en-US" w:eastAsia="zh-CN" w:bidi="ar-SA"/>
              </w:rPr>
            </w:pPr>
            <w:r>
              <w:rPr>
                <w:rFonts w:ascii="宋体" w:eastAsia="宋体" w:hAnsi="宋体" w:cs="宋体"/>
                <w:color w:val="000000"/>
                <w:sz w:val="21"/>
                <w:szCs w:val="21"/>
                <w:lang w:val="en-US" w:eastAsia="zh-CN" w:bidi="ar-SA"/>
              </w:rPr>
              <w:t>5分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761D4E" w14:textId="77777777" w:rsidR="006747D6" w:rsidRDefault="006747D6" w:rsidP="00D062BB">
            <w:pPr>
              <w:rPr>
                <w:rFonts w:ascii="宋体" w:eastAsia="宋体" w:hAnsi="宋体" w:cs="宋体"/>
                <w:color w:val="000000"/>
                <w:sz w:val="21"/>
                <w:szCs w:val="21"/>
                <w:lang w:val="en-US" w:eastAsia="zh-CN" w:bidi="ar-SA"/>
              </w:rPr>
            </w:pPr>
          </w:p>
        </w:tc>
      </w:tr>
      <w:tr w:rsidR="006747D6" w14:paraId="534C29A2" w14:textId="77777777" w:rsidTr="00D062BB">
        <w:trPr>
          <w:trHeight w:val="31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F6612E" w14:textId="77777777" w:rsidR="006747D6" w:rsidRDefault="006747D6" w:rsidP="00D062BB">
            <w:pPr>
              <w:rPr>
                <w:rFonts w:ascii="宋体" w:eastAsia="宋体" w:hAnsi="宋体" w:cs="宋体"/>
                <w:color w:val="000000"/>
                <w:sz w:val="21"/>
                <w:szCs w:val="21"/>
                <w:lang w:val="en-US" w:eastAsia="zh-CN" w:bidi="ar-SA"/>
              </w:rPr>
            </w:pPr>
          </w:p>
        </w:tc>
        <w:tc>
          <w:tcPr>
            <w:tcW w:w="635" w:type="dxa"/>
            <w:vMerge w:val="restart"/>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3AFAFBDA" w14:textId="77777777" w:rsidR="006747D6" w:rsidRDefault="006747D6" w:rsidP="00D062BB">
            <w:pPr>
              <w:widowControl w:val="0"/>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B</w:t>
            </w:r>
          </w:p>
          <w:p w14:paraId="499CA160" w14:textId="77777777" w:rsidR="006747D6" w:rsidRDefault="006747D6" w:rsidP="00D062BB">
            <w:pPr>
              <w:widowControl w:val="0"/>
              <w:spacing w:before="43"/>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类</w:t>
            </w:r>
          </w:p>
        </w:tc>
        <w:tc>
          <w:tcPr>
            <w:tcW w:w="4147" w:type="dxa"/>
            <w:vMerge w:val="restart"/>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18E7CF25" w14:textId="77777777" w:rsidR="006747D6" w:rsidRDefault="006747D6" w:rsidP="00D062BB">
            <w:pPr>
              <w:widowControl w:val="0"/>
              <w:spacing w:line="278" w:lineRule="auto"/>
              <w:ind w:left="117" w:right="82"/>
              <w:jc w:val="both"/>
              <w:rPr>
                <w:color w:val="000000"/>
                <w:sz w:val="21"/>
                <w:szCs w:val="21"/>
                <w:lang w:val="en-US" w:eastAsia="zh-CN" w:bidi="ar-SA"/>
              </w:rPr>
            </w:pPr>
            <w:r>
              <w:rPr>
                <w:rFonts w:ascii="宋体" w:eastAsia="宋体" w:hAnsi="宋体" w:cs="宋体"/>
                <w:color w:val="000000"/>
                <w:sz w:val="21"/>
                <w:szCs w:val="21"/>
                <w:lang w:val="en-US" w:eastAsia="zh-CN" w:bidi="ar-SA"/>
              </w:rPr>
              <w:t>教育部高等学校教学指导委员会、全国性学会（一级学会）等组织的竞赛</w:t>
            </w:r>
          </w:p>
        </w:tc>
        <w:tc>
          <w:tcPr>
            <w:tcW w:w="2155"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10028E2B" w14:textId="77777777" w:rsidR="006747D6" w:rsidRDefault="006747D6" w:rsidP="00D062BB">
            <w:pPr>
              <w:widowControl w:val="0"/>
              <w:spacing w:before="14"/>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特等奖</w:t>
            </w:r>
          </w:p>
        </w:tc>
        <w:tc>
          <w:tcPr>
            <w:tcW w:w="990"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4D14C549" w14:textId="77777777" w:rsidR="006747D6" w:rsidRDefault="006747D6" w:rsidP="00D062BB">
            <w:pPr>
              <w:widowControl w:val="0"/>
              <w:spacing w:before="14"/>
              <w:ind w:left="116"/>
              <w:jc w:val="both"/>
              <w:rPr>
                <w:color w:val="000000"/>
                <w:sz w:val="21"/>
                <w:szCs w:val="21"/>
                <w:lang w:val="en-US" w:eastAsia="zh-CN" w:bidi="ar-SA"/>
              </w:rPr>
            </w:pPr>
            <w:r>
              <w:rPr>
                <w:rFonts w:ascii="宋体" w:eastAsia="宋体" w:hAnsi="宋体" w:cs="宋体"/>
                <w:color w:val="000000"/>
                <w:sz w:val="21"/>
                <w:szCs w:val="21"/>
                <w:lang w:val="en-US" w:eastAsia="zh-CN" w:bidi="ar-SA"/>
              </w:rPr>
              <w:t>20分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E16E2B" w14:textId="77777777" w:rsidR="006747D6" w:rsidRDefault="006747D6" w:rsidP="00D062BB">
            <w:pPr>
              <w:rPr>
                <w:rFonts w:ascii="宋体" w:eastAsia="宋体" w:hAnsi="宋体" w:cs="宋体"/>
                <w:color w:val="000000"/>
                <w:sz w:val="21"/>
                <w:szCs w:val="21"/>
                <w:lang w:val="en-US" w:eastAsia="zh-CN" w:bidi="ar-SA"/>
              </w:rPr>
            </w:pPr>
          </w:p>
        </w:tc>
      </w:tr>
      <w:tr w:rsidR="006747D6" w14:paraId="0932926F" w14:textId="77777777" w:rsidTr="00D062BB">
        <w:trPr>
          <w:trHeight w:val="31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E606AB"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9A874B"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45126C" w14:textId="77777777" w:rsidR="006747D6" w:rsidRDefault="006747D6" w:rsidP="00D062BB">
            <w:pPr>
              <w:rPr>
                <w:rFonts w:ascii="宋体" w:eastAsia="宋体" w:hAnsi="宋体" w:cs="宋体"/>
                <w:color w:val="000000"/>
                <w:sz w:val="21"/>
                <w:szCs w:val="21"/>
                <w:lang w:val="en-US" w:eastAsia="zh-CN" w:bidi="ar-SA"/>
              </w:rPr>
            </w:pPr>
          </w:p>
        </w:tc>
        <w:tc>
          <w:tcPr>
            <w:tcW w:w="2155"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0DE0B2B2" w14:textId="77777777" w:rsidR="006747D6" w:rsidRDefault="006747D6" w:rsidP="00D062BB">
            <w:pPr>
              <w:widowControl w:val="0"/>
              <w:spacing w:before="11"/>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一等奖</w:t>
            </w:r>
          </w:p>
        </w:tc>
        <w:tc>
          <w:tcPr>
            <w:tcW w:w="990"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00341B14" w14:textId="77777777" w:rsidR="006747D6" w:rsidRDefault="006747D6" w:rsidP="00D062BB">
            <w:pPr>
              <w:widowControl w:val="0"/>
              <w:spacing w:before="11"/>
              <w:ind w:left="116"/>
              <w:jc w:val="both"/>
              <w:rPr>
                <w:color w:val="000000"/>
                <w:sz w:val="21"/>
                <w:szCs w:val="21"/>
                <w:lang w:val="en-US" w:eastAsia="zh-CN" w:bidi="ar-SA"/>
              </w:rPr>
            </w:pPr>
            <w:r>
              <w:rPr>
                <w:rFonts w:ascii="宋体" w:eastAsia="宋体" w:hAnsi="宋体" w:cs="宋体"/>
                <w:color w:val="000000"/>
                <w:sz w:val="21"/>
                <w:szCs w:val="21"/>
                <w:lang w:val="en-US" w:eastAsia="zh-CN" w:bidi="ar-SA"/>
              </w:rPr>
              <w:t>14分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FF7B85" w14:textId="77777777" w:rsidR="006747D6" w:rsidRDefault="006747D6" w:rsidP="00D062BB">
            <w:pPr>
              <w:rPr>
                <w:rFonts w:ascii="宋体" w:eastAsia="宋体" w:hAnsi="宋体" w:cs="宋体"/>
                <w:color w:val="000000"/>
                <w:sz w:val="21"/>
                <w:szCs w:val="21"/>
                <w:lang w:val="en-US" w:eastAsia="zh-CN" w:bidi="ar-SA"/>
              </w:rPr>
            </w:pPr>
          </w:p>
        </w:tc>
      </w:tr>
      <w:tr w:rsidR="006747D6" w14:paraId="3A5420DF" w14:textId="77777777" w:rsidTr="00D062BB">
        <w:trPr>
          <w:trHeight w:val="31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286A83"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8B1AA7"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8A4445" w14:textId="77777777" w:rsidR="006747D6" w:rsidRDefault="006747D6" w:rsidP="00D062BB">
            <w:pPr>
              <w:rPr>
                <w:rFonts w:ascii="宋体" w:eastAsia="宋体" w:hAnsi="宋体" w:cs="宋体"/>
                <w:color w:val="000000"/>
                <w:sz w:val="21"/>
                <w:szCs w:val="21"/>
                <w:lang w:val="en-US" w:eastAsia="zh-CN" w:bidi="ar-SA"/>
              </w:rPr>
            </w:pPr>
          </w:p>
        </w:tc>
        <w:tc>
          <w:tcPr>
            <w:tcW w:w="2155"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0F69EF79" w14:textId="77777777" w:rsidR="006747D6" w:rsidRDefault="006747D6" w:rsidP="00D062BB">
            <w:pPr>
              <w:widowControl w:val="0"/>
              <w:spacing w:before="11"/>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二等奖</w:t>
            </w:r>
          </w:p>
        </w:tc>
        <w:tc>
          <w:tcPr>
            <w:tcW w:w="990"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6E14B7B7" w14:textId="77777777" w:rsidR="006747D6" w:rsidRDefault="006747D6" w:rsidP="00D062BB">
            <w:pPr>
              <w:widowControl w:val="0"/>
              <w:spacing w:before="11"/>
              <w:ind w:left="116"/>
              <w:jc w:val="both"/>
              <w:rPr>
                <w:color w:val="000000"/>
                <w:sz w:val="21"/>
                <w:szCs w:val="21"/>
                <w:lang w:val="en-US" w:eastAsia="zh-CN" w:bidi="ar-SA"/>
              </w:rPr>
            </w:pPr>
            <w:r>
              <w:rPr>
                <w:rFonts w:ascii="宋体" w:eastAsia="宋体" w:hAnsi="宋体" w:cs="宋体"/>
                <w:color w:val="000000"/>
                <w:sz w:val="21"/>
                <w:szCs w:val="21"/>
                <w:lang w:val="en-US" w:eastAsia="zh-CN" w:bidi="ar-SA"/>
              </w:rPr>
              <w:t>10分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D8E19D" w14:textId="77777777" w:rsidR="006747D6" w:rsidRDefault="006747D6" w:rsidP="00D062BB">
            <w:pPr>
              <w:rPr>
                <w:rFonts w:ascii="宋体" w:eastAsia="宋体" w:hAnsi="宋体" w:cs="宋体"/>
                <w:color w:val="000000"/>
                <w:sz w:val="21"/>
                <w:szCs w:val="21"/>
                <w:lang w:val="en-US" w:eastAsia="zh-CN" w:bidi="ar-SA"/>
              </w:rPr>
            </w:pPr>
          </w:p>
        </w:tc>
      </w:tr>
      <w:tr w:rsidR="006747D6" w14:paraId="2281C5B5" w14:textId="77777777" w:rsidTr="00D062BB">
        <w:trPr>
          <w:trHeight w:val="31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7DE6E0"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0EED61"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B55916" w14:textId="77777777" w:rsidR="006747D6" w:rsidRDefault="006747D6" w:rsidP="00D062BB">
            <w:pPr>
              <w:rPr>
                <w:rFonts w:ascii="宋体" w:eastAsia="宋体" w:hAnsi="宋体" w:cs="宋体"/>
                <w:color w:val="000000"/>
                <w:sz w:val="21"/>
                <w:szCs w:val="21"/>
                <w:lang w:val="en-US" w:eastAsia="zh-CN" w:bidi="ar-SA"/>
              </w:rPr>
            </w:pPr>
          </w:p>
        </w:tc>
        <w:tc>
          <w:tcPr>
            <w:tcW w:w="2155"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4C277955" w14:textId="77777777" w:rsidR="006747D6" w:rsidRDefault="006747D6" w:rsidP="00D062BB">
            <w:pPr>
              <w:widowControl w:val="0"/>
              <w:spacing w:before="11"/>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三等奖</w:t>
            </w:r>
          </w:p>
        </w:tc>
        <w:tc>
          <w:tcPr>
            <w:tcW w:w="990"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216691A4" w14:textId="77777777" w:rsidR="006747D6" w:rsidRDefault="006747D6" w:rsidP="00D062BB">
            <w:pPr>
              <w:widowControl w:val="0"/>
              <w:spacing w:before="11"/>
              <w:ind w:left="116"/>
              <w:jc w:val="both"/>
              <w:rPr>
                <w:color w:val="000000"/>
                <w:sz w:val="21"/>
                <w:szCs w:val="21"/>
                <w:lang w:val="en-US" w:eastAsia="zh-CN" w:bidi="ar-SA"/>
              </w:rPr>
            </w:pPr>
            <w:r>
              <w:rPr>
                <w:rFonts w:ascii="宋体" w:eastAsia="宋体" w:hAnsi="宋体" w:cs="宋体"/>
                <w:color w:val="000000"/>
                <w:sz w:val="21"/>
                <w:szCs w:val="21"/>
                <w:lang w:val="en-US" w:eastAsia="zh-CN" w:bidi="ar-SA"/>
              </w:rPr>
              <w:t>5分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EDF94C" w14:textId="77777777" w:rsidR="006747D6" w:rsidRDefault="006747D6" w:rsidP="00D062BB">
            <w:pPr>
              <w:rPr>
                <w:rFonts w:ascii="宋体" w:eastAsia="宋体" w:hAnsi="宋体" w:cs="宋体"/>
                <w:color w:val="000000"/>
                <w:sz w:val="21"/>
                <w:szCs w:val="21"/>
                <w:lang w:val="en-US" w:eastAsia="zh-CN" w:bidi="ar-SA"/>
              </w:rPr>
            </w:pPr>
          </w:p>
        </w:tc>
      </w:tr>
      <w:tr w:rsidR="006747D6" w14:paraId="6AB122AE" w14:textId="77777777" w:rsidTr="00D062BB">
        <w:trPr>
          <w:trHeight w:val="31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8A7636" w14:textId="77777777" w:rsidR="006747D6" w:rsidRDefault="006747D6" w:rsidP="00D062BB">
            <w:pPr>
              <w:rPr>
                <w:rFonts w:ascii="宋体" w:eastAsia="宋体" w:hAnsi="宋体" w:cs="宋体"/>
                <w:color w:val="000000"/>
                <w:sz w:val="21"/>
                <w:szCs w:val="21"/>
                <w:lang w:val="en-US" w:eastAsia="zh-CN" w:bidi="ar-SA"/>
              </w:rPr>
            </w:pPr>
          </w:p>
        </w:tc>
        <w:tc>
          <w:tcPr>
            <w:tcW w:w="635" w:type="dxa"/>
            <w:vMerge w:val="restart"/>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45E5DE11" w14:textId="77777777" w:rsidR="006747D6" w:rsidRDefault="006747D6" w:rsidP="00D062BB">
            <w:pPr>
              <w:widowControl w:val="0"/>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C</w:t>
            </w:r>
          </w:p>
          <w:p w14:paraId="1E8513F6" w14:textId="77777777" w:rsidR="006747D6" w:rsidRDefault="006747D6" w:rsidP="00D062BB">
            <w:pPr>
              <w:widowControl w:val="0"/>
              <w:spacing w:before="43"/>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类</w:t>
            </w:r>
          </w:p>
        </w:tc>
        <w:tc>
          <w:tcPr>
            <w:tcW w:w="4147" w:type="dxa"/>
            <w:vMerge w:val="restart"/>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725B796A" w14:textId="77777777" w:rsidR="006747D6" w:rsidRDefault="006747D6" w:rsidP="00D062BB">
            <w:pPr>
              <w:widowControl w:val="0"/>
              <w:spacing w:line="278" w:lineRule="auto"/>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北京市教委、北京市科委、河北省教育厅、河北省科技厅组织的竞赛</w:t>
            </w:r>
          </w:p>
        </w:tc>
        <w:tc>
          <w:tcPr>
            <w:tcW w:w="2155"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3A4DC86D" w14:textId="77777777" w:rsidR="006747D6" w:rsidRDefault="006747D6" w:rsidP="00D062BB">
            <w:pPr>
              <w:widowControl w:val="0"/>
              <w:spacing w:before="11"/>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省级特等奖</w:t>
            </w:r>
          </w:p>
        </w:tc>
        <w:tc>
          <w:tcPr>
            <w:tcW w:w="990"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550ECD3F" w14:textId="77777777" w:rsidR="006747D6" w:rsidRDefault="006747D6" w:rsidP="00D062BB">
            <w:pPr>
              <w:widowControl w:val="0"/>
              <w:spacing w:before="11"/>
              <w:ind w:left="116"/>
              <w:jc w:val="both"/>
              <w:rPr>
                <w:color w:val="000000"/>
                <w:sz w:val="21"/>
                <w:szCs w:val="21"/>
                <w:lang w:val="en-US" w:eastAsia="zh-CN" w:bidi="ar-SA"/>
              </w:rPr>
            </w:pPr>
            <w:r>
              <w:rPr>
                <w:rFonts w:ascii="宋体" w:eastAsia="宋体" w:hAnsi="宋体" w:cs="宋体"/>
                <w:color w:val="000000"/>
                <w:sz w:val="21"/>
                <w:szCs w:val="21"/>
                <w:lang w:val="en-US" w:eastAsia="zh-CN" w:bidi="ar-SA"/>
              </w:rPr>
              <w:t>16分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E4C6F3" w14:textId="77777777" w:rsidR="006747D6" w:rsidRDefault="006747D6" w:rsidP="00D062BB">
            <w:pPr>
              <w:rPr>
                <w:rFonts w:ascii="宋体" w:eastAsia="宋体" w:hAnsi="宋体" w:cs="宋体"/>
                <w:color w:val="000000"/>
                <w:sz w:val="21"/>
                <w:szCs w:val="21"/>
                <w:lang w:val="en-US" w:eastAsia="zh-CN" w:bidi="ar-SA"/>
              </w:rPr>
            </w:pPr>
          </w:p>
        </w:tc>
      </w:tr>
      <w:tr w:rsidR="006747D6" w14:paraId="3F5365B5" w14:textId="77777777" w:rsidTr="00D062BB">
        <w:trPr>
          <w:trHeight w:val="31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8C5537"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ADD6F4"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1C1C6A" w14:textId="77777777" w:rsidR="006747D6" w:rsidRDefault="006747D6" w:rsidP="00D062BB">
            <w:pPr>
              <w:rPr>
                <w:rFonts w:ascii="宋体" w:eastAsia="宋体" w:hAnsi="宋体" w:cs="宋体"/>
                <w:color w:val="000000"/>
                <w:sz w:val="21"/>
                <w:szCs w:val="21"/>
                <w:lang w:val="en-US" w:eastAsia="zh-CN" w:bidi="ar-SA"/>
              </w:rPr>
            </w:pPr>
          </w:p>
        </w:tc>
        <w:tc>
          <w:tcPr>
            <w:tcW w:w="2155"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537AFD2D" w14:textId="77777777" w:rsidR="006747D6" w:rsidRDefault="006747D6" w:rsidP="00D062BB">
            <w:pPr>
              <w:widowControl w:val="0"/>
              <w:spacing w:before="11"/>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省级一等奖</w:t>
            </w:r>
          </w:p>
        </w:tc>
        <w:tc>
          <w:tcPr>
            <w:tcW w:w="990"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304F8C0D" w14:textId="77777777" w:rsidR="006747D6" w:rsidRDefault="006747D6" w:rsidP="00D062BB">
            <w:pPr>
              <w:widowControl w:val="0"/>
              <w:spacing w:before="11"/>
              <w:ind w:left="116"/>
              <w:jc w:val="both"/>
              <w:rPr>
                <w:color w:val="000000"/>
                <w:sz w:val="21"/>
                <w:szCs w:val="21"/>
                <w:lang w:val="en-US" w:eastAsia="zh-CN" w:bidi="ar-SA"/>
              </w:rPr>
            </w:pPr>
            <w:r>
              <w:rPr>
                <w:rFonts w:ascii="宋体" w:eastAsia="宋体" w:hAnsi="宋体" w:cs="宋体"/>
                <w:color w:val="000000"/>
                <w:sz w:val="21"/>
                <w:szCs w:val="21"/>
                <w:lang w:val="en-US" w:eastAsia="zh-CN" w:bidi="ar-SA"/>
              </w:rPr>
              <w:t>12分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BCAD5B" w14:textId="77777777" w:rsidR="006747D6" w:rsidRDefault="006747D6" w:rsidP="00D062BB">
            <w:pPr>
              <w:rPr>
                <w:rFonts w:ascii="宋体" w:eastAsia="宋体" w:hAnsi="宋体" w:cs="宋体"/>
                <w:color w:val="000000"/>
                <w:sz w:val="21"/>
                <w:szCs w:val="21"/>
                <w:lang w:val="en-US" w:eastAsia="zh-CN" w:bidi="ar-SA"/>
              </w:rPr>
            </w:pPr>
          </w:p>
        </w:tc>
      </w:tr>
      <w:tr w:rsidR="006747D6" w14:paraId="6D9EE918" w14:textId="77777777" w:rsidTr="00D062BB">
        <w:trPr>
          <w:trHeight w:val="311"/>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71AF16"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56D322"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EE87CE" w14:textId="77777777" w:rsidR="006747D6" w:rsidRDefault="006747D6" w:rsidP="00D062BB">
            <w:pPr>
              <w:rPr>
                <w:rFonts w:ascii="宋体" w:eastAsia="宋体" w:hAnsi="宋体" w:cs="宋体"/>
                <w:color w:val="000000"/>
                <w:sz w:val="21"/>
                <w:szCs w:val="21"/>
                <w:lang w:val="en-US" w:eastAsia="zh-CN" w:bidi="ar-SA"/>
              </w:rPr>
            </w:pPr>
          </w:p>
        </w:tc>
        <w:tc>
          <w:tcPr>
            <w:tcW w:w="2155"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17DCDC7B" w14:textId="77777777" w:rsidR="006747D6" w:rsidRDefault="006747D6" w:rsidP="00D062BB">
            <w:pPr>
              <w:widowControl w:val="0"/>
              <w:spacing w:before="11"/>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省级二等奖</w:t>
            </w:r>
          </w:p>
        </w:tc>
        <w:tc>
          <w:tcPr>
            <w:tcW w:w="990"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0F030AB7" w14:textId="77777777" w:rsidR="006747D6" w:rsidRDefault="006747D6" w:rsidP="00D062BB">
            <w:pPr>
              <w:widowControl w:val="0"/>
              <w:spacing w:before="11"/>
              <w:ind w:left="116"/>
              <w:jc w:val="both"/>
              <w:rPr>
                <w:color w:val="000000"/>
                <w:sz w:val="21"/>
                <w:szCs w:val="21"/>
                <w:lang w:val="en-US" w:eastAsia="zh-CN" w:bidi="ar-SA"/>
              </w:rPr>
            </w:pPr>
            <w:r>
              <w:rPr>
                <w:rFonts w:ascii="宋体" w:eastAsia="宋体" w:hAnsi="宋体" w:cs="宋体"/>
                <w:color w:val="000000"/>
                <w:sz w:val="21"/>
                <w:szCs w:val="21"/>
                <w:lang w:val="en-US" w:eastAsia="zh-CN" w:bidi="ar-SA"/>
              </w:rPr>
              <w:t>7分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BED285" w14:textId="77777777" w:rsidR="006747D6" w:rsidRDefault="006747D6" w:rsidP="00D062BB">
            <w:pPr>
              <w:rPr>
                <w:rFonts w:ascii="宋体" w:eastAsia="宋体" w:hAnsi="宋体" w:cs="宋体"/>
                <w:color w:val="000000"/>
                <w:sz w:val="21"/>
                <w:szCs w:val="21"/>
                <w:lang w:val="en-US" w:eastAsia="zh-CN" w:bidi="ar-SA"/>
              </w:rPr>
            </w:pPr>
          </w:p>
        </w:tc>
      </w:tr>
      <w:tr w:rsidR="006747D6" w14:paraId="58115802" w14:textId="77777777" w:rsidTr="00D062BB">
        <w:trPr>
          <w:trHeight w:val="311"/>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612114"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3EC147"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897F70" w14:textId="77777777" w:rsidR="006747D6" w:rsidRDefault="006747D6" w:rsidP="00D062BB">
            <w:pPr>
              <w:rPr>
                <w:rFonts w:ascii="宋体" w:eastAsia="宋体" w:hAnsi="宋体" w:cs="宋体"/>
                <w:color w:val="000000"/>
                <w:sz w:val="21"/>
                <w:szCs w:val="21"/>
                <w:lang w:val="en-US" w:eastAsia="zh-CN" w:bidi="ar-SA"/>
              </w:rPr>
            </w:pPr>
          </w:p>
        </w:tc>
        <w:tc>
          <w:tcPr>
            <w:tcW w:w="2155"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34EA9978" w14:textId="77777777" w:rsidR="006747D6" w:rsidRDefault="006747D6" w:rsidP="00D062BB">
            <w:pPr>
              <w:widowControl w:val="0"/>
              <w:spacing w:before="9"/>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省级三等奖</w:t>
            </w:r>
          </w:p>
        </w:tc>
        <w:tc>
          <w:tcPr>
            <w:tcW w:w="990"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270E69C3" w14:textId="77777777" w:rsidR="006747D6" w:rsidRDefault="006747D6" w:rsidP="00D062BB">
            <w:pPr>
              <w:widowControl w:val="0"/>
              <w:spacing w:before="9"/>
              <w:ind w:left="116"/>
              <w:jc w:val="both"/>
              <w:rPr>
                <w:color w:val="000000"/>
                <w:sz w:val="21"/>
                <w:szCs w:val="21"/>
                <w:lang w:val="en-US" w:eastAsia="zh-CN" w:bidi="ar-SA"/>
              </w:rPr>
            </w:pPr>
            <w:r>
              <w:rPr>
                <w:rFonts w:ascii="宋体" w:eastAsia="宋体" w:hAnsi="宋体" w:cs="宋体"/>
                <w:color w:val="000000"/>
                <w:sz w:val="21"/>
                <w:szCs w:val="21"/>
                <w:lang w:val="en-US" w:eastAsia="zh-CN" w:bidi="ar-SA"/>
              </w:rPr>
              <w:t>5分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FC1728" w14:textId="77777777" w:rsidR="006747D6" w:rsidRDefault="006747D6" w:rsidP="00D062BB">
            <w:pPr>
              <w:rPr>
                <w:rFonts w:ascii="宋体" w:eastAsia="宋体" w:hAnsi="宋体" w:cs="宋体"/>
                <w:color w:val="000000"/>
                <w:sz w:val="21"/>
                <w:szCs w:val="21"/>
                <w:lang w:val="en-US" w:eastAsia="zh-CN" w:bidi="ar-SA"/>
              </w:rPr>
            </w:pPr>
          </w:p>
        </w:tc>
      </w:tr>
      <w:tr w:rsidR="006747D6" w14:paraId="74EED57F" w14:textId="77777777" w:rsidTr="00D062BB">
        <w:trPr>
          <w:trHeight w:val="311"/>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6A35F2" w14:textId="77777777" w:rsidR="006747D6" w:rsidRDefault="006747D6" w:rsidP="00D062BB">
            <w:pPr>
              <w:rPr>
                <w:rFonts w:ascii="宋体" w:eastAsia="宋体" w:hAnsi="宋体" w:cs="宋体"/>
                <w:color w:val="000000"/>
                <w:sz w:val="21"/>
                <w:szCs w:val="21"/>
                <w:lang w:val="en-US" w:eastAsia="zh-CN" w:bidi="ar-SA"/>
              </w:rPr>
            </w:pPr>
          </w:p>
        </w:tc>
        <w:tc>
          <w:tcPr>
            <w:tcW w:w="635" w:type="dxa"/>
            <w:vMerge w:val="restart"/>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01A44A01" w14:textId="77777777" w:rsidR="006747D6" w:rsidRDefault="006747D6" w:rsidP="00D062BB">
            <w:pPr>
              <w:widowControl w:val="0"/>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D</w:t>
            </w:r>
          </w:p>
          <w:p w14:paraId="16B7A79C" w14:textId="77777777" w:rsidR="006747D6" w:rsidRDefault="006747D6" w:rsidP="00D062BB">
            <w:pPr>
              <w:widowControl w:val="0"/>
              <w:spacing w:before="43"/>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类</w:t>
            </w:r>
          </w:p>
        </w:tc>
        <w:tc>
          <w:tcPr>
            <w:tcW w:w="4147" w:type="dxa"/>
            <w:vMerge w:val="restart"/>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1EA5DBB3" w14:textId="77777777" w:rsidR="006747D6" w:rsidRDefault="006747D6" w:rsidP="00D062BB">
            <w:pPr>
              <w:widowControl w:val="0"/>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其他省部级及以上竞赛</w:t>
            </w:r>
          </w:p>
        </w:tc>
        <w:tc>
          <w:tcPr>
            <w:tcW w:w="2155"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5BEA20B4" w14:textId="77777777" w:rsidR="006747D6" w:rsidRDefault="006747D6" w:rsidP="00D062BB">
            <w:pPr>
              <w:widowControl w:val="0"/>
              <w:spacing w:before="11"/>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特等奖</w:t>
            </w:r>
          </w:p>
        </w:tc>
        <w:tc>
          <w:tcPr>
            <w:tcW w:w="990"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3FF58434" w14:textId="77777777" w:rsidR="006747D6" w:rsidRDefault="006747D6" w:rsidP="00D062BB">
            <w:pPr>
              <w:widowControl w:val="0"/>
              <w:spacing w:before="11"/>
              <w:ind w:left="116"/>
              <w:jc w:val="both"/>
              <w:rPr>
                <w:color w:val="000000"/>
                <w:sz w:val="21"/>
                <w:szCs w:val="21"/>
                <w:lang w:val="en-US" w:eastAsia="zh-CN" w:bidi="ar-SA"/>
              </w:rPr>
            </w:pPr>
            <w:r>
              <w:rPr>
                <w:rFonts w:ascii="宋体" w:eastAsia="宋体" w:hAnsi="宋体" w:cs="宋体"/>
                <w:color w:val="000000"/>
                <w:sz w:val="21"/>
                <w:szCs w:val="21"/>
                <w:lang w:val="en-US" w:eastAsia="zh-CN" w:bidi="ar-SA"/>
              </w:rPr>
              <w:t>14分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DD82C7" w14:textId="77777777" w:rsidR="006747D6" w:rsidRDefault="006747D6" w:rsidP="00D062BB">
            <w:pPr>
              <w:rPr>
                <w:rFonts w:ascii="宋体" w:eastAsia="宋体" w:hAnsi="宋体" w:cs="宋体"/>
                <w:color w:val="000000"/>
                <w:sz w:val="21"/>
                <w:szCs w:val="21"/>
                <w:lang w:val="en-US" w:eastAsia="zh-CN" w:bidi="ar-SA"/>
              </w:rPr>
            </w:pPr>
          </w:p>
        </w:tc>
      </w:tr>
      <w:tr w:rsidR="006747D6" w14:paraId="15F59745" w14:textId="77777777" w:rsidTr="00D062BB">
        <w:trPr>
          <w:trHeight w:val="311"/>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8154BD"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9C83D8"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7ABD40" w14:textId="77777777" w:rsidR="006747D6" w:rsidRDefault="006747D6" w:rsidP="00D062BB">
            <w:pPr>
              <w:rPr>
                <w:rFonts w:ascii="宋体" w:eastAsia="宋体" w:hAnsi="宋体" w:cs="宋体"/>
                <w:color w:val="000000"/>
                <w:sz w:val="21"/>
                <w:szCs w:val="21"/>
                <w:lang w:val="en-US" w:eastAsia="zh-CN" w:bidi="ar-SA"/>
              </w:rPr>
            </w:pPr>
          </w:p>
        </w:tc>
        <w:tc>
          <w:tcPr>
            <w:tcW w:w="2155"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7BBB1A89" w14:textId="77777777" w:rsidR="006747D6" w:rsidRDefault="006747D6" w:rsidP="00D062BB">
            <w:pPr>
              <w:widowControl w:val="0"/>
              <w:spacing w:before="11"/>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一等奖</w:t>
            </w:r>
          </w:p>
        </w:tc>
        <w:tc>
          <w:tcPr>
            <w:tcW w:w="990"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53F5F540" w14:textId="77777777" w:rsidR="006747D6" w:rsidRDefault="006747D6" w:rsidP="00D062BB">
            <w:pPr>
              <w:widowControl w:val="0"/>
              <w:spacing w:before="11"/>
              <w:ind w:left="116"/>
              <w:jc w:val="both"/>
              <w:rPr>
                <w:color w:val="000000"/>
                <w:sz w:val="21"/>
                <w:szCs w:val="21"/>
                <w:lang w:val="en-US" w:eastAsia="zh-CN" w:bidi="ar-SA"/>
              </w:rPr>
            </w:pPr>
            <w:r>
              <w:rPr>
                <w:rFonts w:ascii="宋体" w:eastAsia="宋体" w:hAnsi="宋体" w:cs="宋体"/>
                <w:color w:val="000000"/>
                <w:sz w:val="21"/>
                <w:szCs w:val="21"/>
                <w:lang w:val="en-US" w:eastAsia="zh-CN" w:bidi="ar-SA"/>
              </w:rPr>
              <w:t>10分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CE7F47" w14:textId="77777777" w:rsidR="006747D6" w:rsidRDefault="006747D6" w:rsidP="00D062BB">
            <w:pPr>
              <w:rPr>
                <w:rFonts w:ascii="宋体" w:eastAsia="宋体" w:hAnsi="宋体" w:cs="宋体"/>
                <w:color w:val="000000"/>
                <w:sz w:val="21"/>
                <w:szCs w:val="21"/>
                <w:lang w:val="en-US" w:eastAsia="zh-CN" w:bidi="ar-SA"/>
              </w:rPr>
            </w:pPr>
          </w:p>
        </w:tc>
      </w:tr>
      <w:tr w:rsidR="006747D6" w14:paraId="1000E94F" w14:textId="77777777" w:rsidTr="00D062BB">
        <w:trPr>
          <w:trHeight w:val="31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B8E8B1"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C391BD"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BAC56C" w14:textId="77777777" w:rsidR="006747D6" w:rsidRDefault="006747D6" w:rsidP="00D062BB">
            <w:pPr>
              <w:rPr>
                <w:rFonts w:ascii="宋体" w:eastAsia="宋体" w:hAnsi="宋体" w:cs="宋体"/>
                <w:color w:val="000000"/>
                <w:sz w:val="21"/>
                <w:szCs w:val="21"/>
                <w:lang w:val="en-US" w:eastAsia="zh-CN" w:bidi="ar-SA"/>
              </w:rPr>
            </w:pPr>
          </w:p>
        </w:tc>
        <w:tc>
          <w:tcPr>
            <w:tcW w:w="2155"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3A3477D5" w14:textId="77777777" w:rsidR="006747D6" w:rsidRDefault="006747D6" w:rsidP="00D062BB">
            <w:pPr>
              <w:widowControl w:val="0"/>
              <w:spacing w:before="14"/>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二等奖</w:t>
            </w:r>
          </w:p>
        </w:tc>
        <w:tc>
          <w:tcPr>
            <w:tcW w:w="990"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09E5F7AE" w14:textId="77777777" w:rsidR="006747D6" w:rsidRDefault="006747D6" w:rsidP="00D062BB">
            <w:pPr>
              <w:widowControl w:val="0"/>
              <w:spacing w:before="14"/>
              <w:ind w:left="116"/>
              <w:jc w:val="both"/>
              <w:rPr>
                <w:color w:val="000000"/>
                <w:sz w:val="21"/>
                <w:szCs w:val="21"/>
                <w:lang w:val="en-US" w:eastAsia="zh-CN" w:bidi="ar-SA"/>
              </w:rPr>
            </w:pPr>
            <w:r>
              <w:rPr>
                <w:rFonts w:ascii="宋体" w:eastAsia="宋体" w:hAnsi="宋体" w:cs="宋体"/>
                <w:color w:val="000000"/>
                <w:sz w:val="21"/>
                <w:szCs w:val="21"/>
                <w:lang w:val="en-US" w:eastAsia="zh-CN" w:bidi="ar-SA"/>
              </w:rPr>
              <w:t>5分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5B84C2" w14:textId="77777777" w:rsidR="006747D6" w:rsidRDefault="006747D6" w:rsidP="00D062BB">
            <w:pPr>
              <w:rPr>
                <w:rFonts w:ascii="宋体" w:eastAsia="宋体" w:hAnsi="宋体" w:cs="宋体"/>
                <w:color w:val="000000"/>
                <w:sz w:val="21"/>
                <w:szCs w:val="21"/>
                <w:lang w:val="en-US" w:eastAsia="zh-CN" w:bidi="ar-SA"/>
              </w:rPr>
            </w:pPr>
          </w:p>
        </w:tc>
      </w:tr>
      <w:tr w:rsidR="006747D6" w14:paraId="401A6190" w14:textId="77777777" w:rsidTr="00D062BB">
        <w:trPr>
          <w:trHeight w:val="311"/>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034595"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911C5A"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F97D84" w14:textId="77777777" w:rsidR="006747D6" w:rsidRDefault="006747D6" w:rsidP="00D062BB">
            <w:pPr>
              <w:rPr>
                <w:rFonts w:ascii="宋体" w:eastAsia="宋体" w:hAnsi="宋体" w:cs="宋体"/>
                <w:color w:val="000000"/>
                <w:sz w:val="21"/>
                <w:szCs w:val="21"/>
                <w:lang w:val="en-US" w:eastAsia="zh-CN" w:bidi="ar-SA"/>
              </w:rPr>
            </w:pPr>
          </w:p>
        </w:tc>
        <w:tc>
          <w:tcPr>
            <w:tcW w:w="2155"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7150FC1B" w14:textId="77777777" w:rsidR="006747D6" w:rsidRDefault="006747D6" w:rsidP="00D062BB">
            <w:pPr>
              <w:widowControl w:val="0"/>
              <w:spacing w:before="11"/>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三等奖</w:t>
            </w:r>
          </w:p>
        </w:tc>
        <w:tc>
          <w:tcPr>
            <w:tcW w:w="990"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4AE478C4" w14:textId="77777777" w:rsidR="006747D6" w:rsidRDefault="006747D6" w:rsidP="00D062BB">
            <w:pPr>
              <w:widowControl w:val="0"/>
              <w:spacing w:before="11"/>
              <w:ind w:left="116"/>
              <w:jc w:val="both"/>
              <w:rPr>
                <w:color w:val="000000"/>
                <w:sz w:val="21"/>
                <w:szCs w:val="21"/>
                <w:lang w:val="en-US" w:eastAsia="zh-CN" w:bidi="ar-SA"/>
              </w:rPr>
            </w:pPr>
            <w:r>
              <w:rPr>
                <w:rFonts w:ascii="宋体" w:eastAsia="宋体" w:hAnsi="宋体" w:cs="宋体"/>
                <w:color w:val="000000"/>
                <w:sz w:val="21"/>
                <w:szCs w:val="21"/>
                <w:lang w:val="en-US" w:eastAsia="zh-CN" w:bidi="ar-SA"/>
              </w:rPr>
              <w:t>2分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F9D2D7" w14:textId="77777777" w:rsidR="006747D6" w:rsidRDefault="006747D6" w:rsidP="00D062BB">
            <w:pPr>
              <w:rPr>
                <w:rFonts w:ascii="宋体" w:eastAsia="宋体" w:hAnsi="宋体" w:cs="宋体"/>
                <w:color w:val="000000"/>
                <w:sz w:val="21"/>
                <w:szCs w:val="21"/>
                <w:lang w:val="en-US" w:eastAsia="zh-CN" w:bidi="ar-SA"/>
              </w:rPr>
            </w:pPr>
          </w:p>
        </w:tc>
      </w:tr>
      <w:tr w:rsidR="006747D6" w14:paraId="04E8EE77" w14:textId="77777777" w:rsidTr="00D062BB">
        <w:trPr>
          <w:trHeight w:val="314"/>
          <w:jc w:val="center"/>
        </w:trPr>
        <w:tc>
          <w:tcPr>
            <w:tcW w:w="1343" w:type="dxa"/>
            <w:gridSpan w:val="2"/>
            <w:vMerge w:val="restart"/>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4F1DBAE3" w14:textId="77777777" w:rsidR="006747D6" w:rsidRDefault="006747D6" w:rsidP="00D062BB">
            <w:pPr>
              <w:widowControl w:val="0"/>
              <w:spacing w:before="175" w:line="194" w:lineRule="auto"/>
              <w:ind w:left="107" w:right="18"/>
              <w:jc w:val="both"/>
              <w:rPr>
                <w:color w:val="000000"/>
                <w:sz w:val="21"/>
                <w:szCs w:val="21"/>
                <w:lang w:val="en-US" w:eastAsia="zh-CN" w:bidi="ar-SA"/>
              </w:rPr>
            </w:pPr>
            <w:r>
              <w:rPr>
                <w:rFonts w:ascii="Microsoft JhengHei" w:eastAsia="Microsoft JhengHei" w:hAnsi="Microsoft JhengHei" w:cs="Microsoft JhengHei"/>
                <w:b/>
                <w:bCs/>
                <w:color w:val="000000"/>
                <w:sz w:val="21"/>
                <w:szCs w:val="21"/>
                <w:lang w:val="en-US" w:eastAsia="zh-CN" w:bidi="ar-SA"/>
              </w:rPr>
              <w:t>大 学 生 创新 创 业 训练 计 划 项目</w:t>
            </w:r>
          </w:p>
        </w:tc>
        <w:tc>
          <w:tcPr>
            <w:tcW w:w="4147" w:type="dxa"/>
            <w:vMerge w:val="restart"/>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42976DAE" w14:textId="77777777" w:rsidR="006747D6" w:rsidRDefault="006747D6" w:rsidP="00D062BB">
            <w:pPr>
              <w:widowControl w:val="0"/>
              <w:spacing w:before="175"/>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国家级</w:t>
            </w:r>
          </w:p>
        </w:tc>
        <w:tc>
          <w:tcPr>
            <w:tcW w:w="2155"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46579689" w14:textId="77777777" w:rsidR="006747D6" w:rsidRDefault="006747D6" w:rsidP="00D062BB">
            <w:pPr>
              <w:widowControl w:val="0"/>
              <w:spacing w:before="11"/>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优秀</w:t>
            </w:r>
          </w:p>
        </w:tc>
        <w:tc>
          <w:tcPr>
            <w:tcW w:w="990"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2936D5F2" w14:textId="77777777" w:rsidR="006747D6" w:rsidRDefault="006747D6" w:rsidP="00D062BB">
            <w:pPr>
              <w:widowControl w:val="0"/>
              <w:spacing w:before="11"/>
              <w:ind w:left="116"/>
              <w:jc w:val="both"/>
              <w:rPr>
                <w:color w:val="000000"/>
                <w:sz w:val="21"/>
                <w:szCs w:val="21"/>
                <w:lang w:val="en-US" w:eastAsia="zh-CN" w:bidi="ar-SA"/>
              </w:rPr>
            </w:pPr>
            <w:r>
              <w:rPr>
                <w:rFonts w:ascii="宋体" w:eastAsia="宋体" w:hAnsi="宋体" w:cs="宋体"/>
                <w:color w:val="000000"/>
                <w:sz w:val="21"/>
                <w:szCs w:val="21"/>
                <w:lang w:val="en-US" w:eastAsia="zh-CN" w:bidi="ar-SA"/>
              </w:rPr>
              <w:t>12分</w:t>
            </w:r>
          </w:p>
        </w:tc>
        <w:tc>
          <w:tcPr>
            <w:tcW w:w="803" w:type="dxa"/>
            <w:vMerge w:val="restart"/>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37BA6607" w14:textId="77777777" w:rsidR="006747D6" w:rsidRDefault="006747D6" w:rsidP="00D062BB">
            <w:pPr>
              <w:widowControl w:val="0"/>
              <w:spacing w:before="147"/>
              <w:ind w:left="116"/>
              <w:jc w:val="both"/>
              <w:rPr>
                <w:color w:val="000000"/>
                <w:sz w:val="21"/>
                <w:szCs w:val="21"/>
                <w:lang w:val="en-US" w:eastAsia="zh-CN" w:bidi="ar-SA"/>
              </w:rPr>
            </w:pPr>
            <w:r>
              <w:rPr>
                <w:rFonts w:ascii="宋体" w:eastAsia="宋体" w:hAnsi="宋体" w:cs="宋体"/>
                <w:color w:val="000000"/>
                <w:sz w:val="21"/>
                <w:szCs w:val="21"/>
                <w:lang w:val="en-US" w:eastAsia="zh-CN" w:bidi="ar-SA"/>
              </w:rPr>
              <w:t>20分</w:t>
            </w:r>
          </w:p>
        </w:tc>
      </w:tr>
      <w:tr w:rsidR="006747D6" w14:paraId="074399C4" w14:textId="77777777" w:rsidTr="00D062BB">
        <w:trPr>
          <w:trHeight w:val="313"/>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77110F7D"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8C1A74" w14:textId="77777777" w:rsidR="006747D6" w:rsidRDefault="006747D6" w:rsidP="00D062BB">
            <w:pPr>
              <w:rPr>
                <w:rFonts w:ascii="宋体" w:eastAsia="宋体" w:hAnsi="宋体" w:cs="宋体"/>
                <w:color w:val="000000"/>
                <w:sz w:val="21"/>
                <w:szCs w:val="21"/>
                <w:lang w:val="en-US" w:eastAsia="zh-CN" w:bidi="ar-SA"/>
              </w:rPr>
            </w:pPr>
          </w:p>
        </w:tc>
        <w:tc>
          <w:tcPr>
            <w:tcW w:w="2155"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6DDFD1A5" w14:textId="77777777" w:rsidR="006747D6" w:rsidRDefault="006747D6" w:rsidP="00D062BB">
            <w:pPr>
              <w:widowControl w:val="0"/>
              <w:spacing w:before="11"/>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良好</w:t>
            </w:r>
          </w:p>
        </w:tc>
        <w:tc>
          <w:tcPr>
            <w:tcW w:w="990"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3E7A8A4C" w14:textId="77777777" w:rsidR="006747D6" w:rsidRDefault="006747D6" w:rsidP="00D062BB">
            <w:pPr>
              <w:widowControl w:val="0"/>
              <w:spacing w:before="11"/>
              <w:ind w:left="116"/>
              <w:jc w:val="both"/>
              <w:rPr>
                <w:color w:val="000000"/>
                <w:sz w:val="21"/>
                <w:szCs w:val="21"/>
                <w:lang w:val="en-US" w:eastAsia="zh-CN" w:bidi="ar-SA"/>
              </w:rPr>
            </w:pPr>
            <w:r>
              <w:rPr>
                <w:rFonts w:ascii="宋体" w:eastAsia="宋体" w:hAnsi="宋体" w:cs="宋体"/>
                <w:color w:val="000000"/>
                <w:sz w:val="21"/>
                <w:szCs w:val="21"/>
                <w:lang w:val="en-US" w:eastAsia="zh-CN" w:bidi="ar-SA"/>
              </w:rPr>
              <w:t>10分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185A0D" w14:textId="77777777" w:rsidR="006747D6" w:rsidRDefault="006747D6" w:rsidP="00D062BB">
            <w:pPr>
              <w:rPr>
                <w:rFonts w:ascii="宋体" w:eastAsia="宋体" w:hAnsi="宋体" w:cs="宋体"/>
                <w:color w:val="000000"/>
                <w:sz w:val="21"/>
                <w:szCs w:val="21"/>
                <w:lang w:val="en-US" w:eastAsia="zh-CN" w:bidi="ar-SA"/>
              </w:rPr>
            </w:pPr>
          </w:p>
        </w:tc>
      </w:tr>
      <w:tr w:rsidR="006747D6" w14:paraId="3E8ECC14" w14:textId="77777777" w:rsidTr="00D062BB">
        <w:trPr>
          <w:trHeight w:val="314"/>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476E9D30" w14:textId="77777777" w:rsidR="006747D6" w:rsidRDefault="006747D6" w:rsidP="00D062BB">
            <w:pPr>
              <w:rPr>
                <w:rFonts w:ascii="宋体" w:eastAsia="宋体" w:hAnsi="宋体" w:cs="宋体"/>
                <w:color w:val="000000"/>
                <w:sz w:val="21"/>
                <w:szCs w:val="21"/>
                <w:lang w:val="en-US" w:eastAsia="zh-CN" w:bidi="ar-SA"/>
              </w:rPr>
            </w:pPr>
          </w:p>
        </w:tc>
        <w:tc>
          <w:tcPr>
            <w:tcW w:w="4147" w:type="dxa"/>
            <w:vMerge w:val="restart"/>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799121FC" w14:textId="77777777" w:rsidR="006747D6" w:rsidRDefault="006747D6" w:rsidP="00D062BB">
            <w:pPr>
              <w:widowControl w:val="0"/>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省部级、校级</w:t>
            </w:r>
          </w:p>
        </w:tc>
        <w:tc>
          <w:tcPr>
            <w:tcW w:w="2155"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4FD1C1CC" w14:textId="77777777" w:rsidR="006747D6" w:rsidRDefault="006747D6" w:rsidP="00D062BB">
            <w:pPr>
              <w:widowControl w:val="0"/>
              <w:spacing w:before="11"/>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优秀</w:t>
            </w:r>
          </w:p>
        </w:tc>
        <w:tc>
          <w:tcPr>
            <w:tcW w:w="990"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3D0495B0" w14:textId="77777777" w:rsidR="006747D6" w:rsidRDefault="006747D6" w:rsidP="00D062BB">
            <w:pPr>
              <w:widowControl w:val="0"/>
              <w:spacing w:before="11"/>
              <w:ind w:left="116"/>
              <w:jc w:val="both"/>
              <w:rPr>
                <w:color w:val="000000"/>
                <w:sz w:val="21"/>
                <w:szCs w:val="21"/>
                <w:lang w:val="en-US" w:eastAsia="zh-CN" w:bidi="ar-SA"/>
              </w:rPr>
            </w:pPr>
            <w:r>
              <w:rPr>
                <w:rFonts w:ascii="宋体" w:eastAsia="宋体" w:hAnsi="宋体" w:cs="宋体"/>
                <w:color w:val="000000"/>
                <w:sz w:val="21"/>
                <w:szCs w:val="21"/>
                <w:lang w:val="en-US" w:eastAsia="zh-CN" w:bidi="ar-SA"/>
              </w:rPr>
              <w:t>7分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EF4DF6" w14:textId="77777777" w:rsidR="006747D6" w:rsidRDefault="006747D6" w:rsidP="00D062BB">
            <w:pPr>
              <w:rPr>
                <w:rFonts w:ascii="宋体" w:eastAsia="宋体" w:hAnsi="宋体" w:cs="宋体"/>
                <w:color w:val="000000"/>
                <w:sz w:val="21"/>
                <w:szCs w:val="21"/>
                <w:lang w:val="en-US" w:eastAsia="zh-CN" w:bidi="ar-SA"/>
              </w:rPr>
            </w:pPr>
          </w:p>
        </w:tc>
      </w:tr>
      <w:tr w:rsidR="006747D6" w14:paraId="2103C9CA" w14:textId="77777777" w:rsidTr="00D062BB">
        <w:trPr>
          <w:trHeight w:val="313"/>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073802E5"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D3C6B0" w14:textId="77777777" w:rsidR="006747D6" w:rsidRDefault="006747D6" w:rsidP="00D062BB">
            <w:pPr>
              <w:rPr>
                <w:rFonts w:ascii="宋体" w:eastAsia="宋体" w:hAnsi="宋体" w:cs="宋体"/>
                <w:color w:val="000000"/>
                <w:sz w:val="21"/>
                <w:szCs w:val="21"/>
                <w:lang w:val="en-US" w:eastAsia="zh-CN" w:bidi="ar-SA"/>
              </w:rPr>
            </w:pPr>
          </w:p>
        </w:tc>
        <w:tc>
          <w:tcPr>
            <w:tcW w:w="2155"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797A09F4" w14:textId="77777777" w:rsidR="006747D6" w:rsidRDefault="006747D6" w:rsidP="00D062BB">
            <w:pPr>
              <w:widowControl w:val="0"/>
              <w:spacing w:before="11"/>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良好</w:t>
            </w:r>
          </w:p>
        </w:tc>
        <w:tc>
          <w:tcPr>
            <w:tcW w:w="990"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59DCC26F" w14:textId="77777777" w:rsidR="006747D6" w:rsidRDefault="006747D6" w:rsidP="00D062BB">
            <w:pPr>
              <w:widowControl w:val="0"/>
              <w:spacing w:before="11"/>
              <w:ind w:left="116"/>
              <w:jc w:val="both"/>
              <w:rPr>
                <w:color w:val="000000"/>
                <w:sz w:val="21"/>
                <w:szCs w:val="21"/>
                <w:lang w:val="en-US" w:eastAsia="zh-CN" w:bidi="ar-SA"/>
              </w:rPr>
            </w:pPr>
            <w:r>
              <w:rPr>
                <w:rFonts w:ascii="宋体" w:eastAsia="宋体" w:hAnsi="宋体" w:cs="宋体"/>
                <w:color w:val="000000"/>
                <w:sz w:val="21"/>
                <w:szCs w:val="21"/>
                <w:lang w:val="en-US" w:eastAsia="zh-CN" w:bidi="ar-SA"/>
              </w:rPr>
              <w:t>5分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1C12A4" w14:textId="77777777" w:rsidR="006747D6" w:rsidRDefault="006747D6" w:rsidP="00D062BB">
            <w:pPr>
              <w:rPr>
                <w:rFonts w:ascii="宋体" w:eastAsia="宋体" w:hAnsi="宋体" w:cs="宋体"/>
                <w:color w:val="000000"/>
                <w:sz w:val="21"/>
                <w:szCs w:val="21"/>
                <w:lang w:val="en-US" w:eastAsia="zh-CN" w:bidi="ar-SA"/>
              </w:rPr>
            </w:pPr>
          </w:p>
        </w:tc>
      </w:tr>
      <w:tr w:rsidR="006747D6" w14:paraId="207703A2" w14:textId="77777777" w:rsidTr="00D062BB">
        <w:trPr>
          <w:trHeight w:val="313"/>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961044E" w14:textId="77777777" w:rsidR="006747D6" w:rsidRDefault="006747D6" w:rsidP="00D062BB">
            <w:pPr>
              <w:rPr>
                <w:rFonts w:ascii="宋体" w:eastAsia="宋体" w:hAnsi="宋体" w:cs="宋体"/>
                <w:color w:val="000000"/>
                <w:sz w:val="21"/>
                <w:szCs w:val="21"/>
                <w:lang w:val="en-US" w:eastAsia="zh-CN" w:bidi="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EEE77A" w14:textId="77777777" w:rsidR="006747D6" w:rsidRDefault="006747D6" w:rsidP="00D062BB">
            <w:pPr>
              <w:rPr>
                <w:rFonts w:ascii="宋体" w:eastAsia="宋体" w:hAnsi="宋体" w:cs="宋体"/>
                <w:color w:val="000000"/>
                <w:sz w:val="21"/>
                <w:szCs w:val="21"/>
                <w:lang w:val="en-US" w:eastAsia="zh-CN" w:bidi="ar-SA"/>
              </w:rPr>
            </w:pPr>
          </w:p>
        </w:tc>
        <w:tc>
          <w:tcPr>
            <w:tcW w:w="2155"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2D32DD35" w14:textId="77777777" w:rsidR="006747D6" w:rsidRDefault="006747D6" w:rsidP="00D062BB">
            <w:pPr>
              <w:widowControl w:val="0"/>
              <w:spacing w:before="11"/>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通过</w:t>
            </w:r>
          </w:p>
        </w:tc>
        <w:tc>
          <w:tcPr>
            <w:tcW w:w="990"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135D0257" w14:textId="77777777" w:rsidR="006747D6" w:rsidRDefault="006747D6" w:rsidP="00D062BB">
            <w:pPr>
              <w:widowControl w:val="0"/>
              <w:spacing w:before="11"/>
              <w:ind w:left="116"/>
              <w:jc w:val="both"/>
              <w:rPr>
                <w:color w:val="000000"/>
                <w:sz w:val="21"/>
                <w:szCs w:val="21"/>
                <w:lang w:val="en-US" w:eastAsia="zh-CN" w:bidi="ar-SA"/>
              </w:rPr>
            </w:pPr>
            <w:r>
              <w:rPr>
                <w:rFonts w:ascii="宋体" w:eastAsia="宋体" w:hAnsi="宋体" w:cs="宋体"/>
                <w:color w:val="000000"/>
                <w:sz w:val="21"/>
                <w:szCs w:val="21"/>
                <w:lang w:val="en-US" w:eastAsia="zh-CN" w:bidi="ar-SA"/>
              </w:rPr>
              <w:t>2分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2F6D0A" w14:textId="77777777" w:rsidR="006747D6" w:rsidRDefault="006747D6" w:rsidP="00D062BB">
            <w:pPr>
              <w:rPr>
                <w:rFonts w:ascii="宋体" w:eastAsia="宋体" w:hAnsi="宋体" w:cs="宋体"/>
                <w:color w:val="000000"/>
                <w:sz w:val="21"/>
                <w:szCs w:val="21"/>
                <w:lang w:val="en-US" w:eastAsia="zh-CN" w:bidi="ar-SA"/>
              </w:rPr>
            </w:pPr>
          </w:p>
        </w:tc>
      </w:tr>
      <w:tr w:rsidR="006747D6" w14:paraId="7ADFE96E" w14:textId="77777777" w:rsidTr="00D062BB">
        <w:trPr>
          <w:trHeight w:val="311"/>
          <w:jc w:val="center"/>
        </w:trPr>
        <w:tc>
          <w:tcPr>
            <w:tcW w:w="797" w:type="dxa"/>
            <w:vMerge w:val="restart"/>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10D32004" w14:textId="77777777" w:rsidR="006747D6" w:rsidRDefault="006747D6" w:rsidP="00D062BB">
            <w:pPr>
              <w:widowControl w:val="0"/>
              <w:spacing w:line="194" w:lineRule="auto"/>
              <w:ind w:left="107" w:right="163"/>
              <w:jc w:val="both"/>
              <w:rPr>
                <w:color w:val="000000"/>
                <w:sz w:val="21"/>
                <w:szCs w:val="21"/>
                <w:lang w:val="en-US" w:eastAsia="zh-CN" w:bidi="ar-SA"/>
              </w:rPr>
            </w:pPr>
            <w:r>
              <w:rPr>
                <w:rFonts w:ascii="Microsoft JhengHei" w:eastAsia="Microsoft JhengHei" w:hAnsi="Microsoft JhengHei" w:cs="Microsoft JhengHei"/>
                <w:b/>
                <w:bCs/>
                <w:color w:val="000000"/>
                <w:sz w:val="21"/>
                <w:szCs w:val="21"/>
                <w:lang w:val="en-US" w:eastAsia="zh-CN" w:bidi="ar-SA"/>
              </w:rPr>
              <w:t>学术论文</w:t>
            </w:r>
          </w:p>
        </w:tc>
        <w:tc>
          <w:tcPr>
            <w:tcW w:w="4692" w:type="dxa"/>
            <w:gridSpan w:val="2"/>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0E7FFBD8" w14:textId="77777777" w:rsidR="006747D6" w:rsidRDefault="006747D6" w:rsidP="00D062BB">
            <w:pPr>
              <w:widowControl w:val="0"/>
              <w:spacing w:before="11"/>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在顶级学术期刊上发表的论文</w:t>
            </w:r>
          </w:p>
        </w:tc>
        <w:tc>
          <w:tcPr>
            <w:tcW w:w="2155"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5EED3E65" w14:textId="77777777" w:rsidR="006747D6" w:rsidRDefault="006747D6" w:rsidP="00D062BB">
            <w:pPr>
              <w:widowControl w:val="0"/>
              <w:spacing w:before="11"/>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总分</w:t>
            </w:r>
          </w:p>
        </w:tc>
        <w:tc>
          <w:tcPr>
            <w:tcW w:w="990"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4E7F99FC" w14:textId="77777777" w:rsidR="006747D6" w:rsidRDefault="006747D6" w:rsidP="00D062BB">
            <w:pPr>
              <w:widowControl w:val="0"/>
              <w:spacing w:before="11"/>
              <w:ind w:left="116"/>
              <w:jc w:val="both"/>
              <w:rPr>
                <w:color w:val="000000"/>
                <w:sz w:val="21"/>
                <w:szCs w:val="21"/>
                <w:lang w:val="en-US" w:eastAsia="zh-CN" w:bidi="ar-SA"/>
              </w:rPr>
            </w:pPr>
            <w:r>
              <w:rPr>
                <w:rFonts w:ascii="宋体" w:eastAsia="宋体" w:hAnsi="宋体" w:cs="宋体"/>
                <w:color w:val="000000"/>
                <w:sz w:val="21"/>
                <w:szCs w:val="21"/>
                <w:lang w:val="en-US" w:eastAsia="zh-CN" w:bidi="ar-SA"/>
              </w:rPr>
              <w:t>28分</w:t>
            </w:r>
          </w:p>
        </w:tc>
        <w:tc>
          <w:tcPr>
            <w:tcW w:w="803" w:type="dxa"/>
            <w:vMerge w:val="restart"/>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1043249A" w14:textId="77777777" w:rsidR="006747D6" w:rsidRDefault="006747D6" w:rsidP="00D062BB">
            <w:pPr>
              <w:widowControl w:val="0"/>
              <w:ind w:left="116"/>
              <w:jc w:val="both"/>
              <w:rPr>
                <w:color w:val="000000"/>
                <w:sz w:val="21"/>
                <w:szCs w:val="21"/>
                <w:lang w:val="en-US" w:eastAsia="zh-CN" w:bidi="ar-SA"/>
              </w:rPr>
            </w:pPr>
            <w:r>
              <w:rPr>
                <w:rFonts w:ascii="宋体" w:eastAsia="宋体" w:hAnsi="宋体" w:cs="宋体"/>
                <w:color w:val="000000"/>
                <w:sz w:val="21"/>
                <w:szCs w:val="21"/>
                <w:lang w:val="en-US" w:eastAsia="zh-CN" w:bidi="ar-SA"/>
              </w:rPr>
              <w:t>28分</w:t>
            </w:r>
          </w:p>
        </w:tc>
      </w:tr>
      <w:tr w:rsidR="006747D6" w14:paraId="7D720401" w14:textId="77777777" w:rsidTr="00D062BB">
        <w:trPr>
          <w:trHeight w:val="31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0B17B8" w14:textId="77777777" w:rsidR="006747D6" w:rsidRDefault="006747D6" w:rsidP="00D062BB">
            <w:pPr>
              <w:rPr>
                <w:rFonts w:ascii="宋体" w:eastAsia="宋体" w:hAnsi="宋体" w:cs="宋体"/>
                <w:color w:val="000000"/>
                <w:sz w:val="21"/>
                <w:szCs w:val="21"/>
                <w:lang w:val="en-US" w:eastAsia="zh-CN" w:bidi="ar-SA"/>
              </w:rPr>
            </w:pPr>
          </w:p>
        </w:tc>
        <w:tc>
          <w:tcPr>
            <w:tcW w:w="4692" w:type="dxa"/>
            <w:gridSpan w:val="2"/>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7399EA4C" w14:textId="77777777" w:rsidR="006747D6" w:rsidRDefault="006747D6" w:rsidP="00D062BB">
            <w:pPr>
              <w:widowControl w:val="0"/>
              <w:spacing w:before="12"/>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在权威学术期刊上发表的论文</w:t>
            </w:r>
          </w:p>
        </w:tc>
        <w:tc>
          <w:tcPr>
            <w:tcW w:w="2155"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72BE5A92" w14:textId="77777777" w:rsidR="006747D6" w:rsidRDefault="006747D6" w:rsidP="00D062BB">
            <w:pPr>
              <w:widowControl w:val="0"/>
              <w:spacing w:before="12"/>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总分</w:t>
            </w:r>
          </w:p>
        </w:tc>
        <w:tc>
          <w:tcPr>
            <w:tcW w:w="990"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0BA581B6" w14:textId="77777777" w:rsidR="006747D6" w:rsidRDefault="006747D6" w:rsidP="00D062BB">
            <w:pPr>
              <w:widowControl w:val="0"/>
              <w:spacing w:before="12"/>
              <w:ind w:left="116"/>
              <w:jc w:val="both"/>
              <w:rPr>
                <w:color w:val="000000"/>
                <w:sz w:val="21"/>
                <w:szCs w:val="21"/>
                <w:lang w:val="en-US" w:eastAsia="zh-CN" w:bidi="ar-SA"/>
              </w:rPr>
            </w:pPr>
            <w:r>
              <w:rPr>
                <w:rFonts w:ascii="宋体" w:eastAsia="宋体" w:hAnsi="宋体" w:cs="宋体"/>
                <w:color w:val="000000"/>
                <w:sz w:val="21"/>
                <w:szCs w:val="21"/>
                <w:lang w:val="en-US" w:eastAsia="zh-CN" w:bidi="ar-SA"/>
              </w:rPr>
              <w:t>16分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6DE188" w14:textId="77777777" w:rsidR="006747D6" w:rsidRDefault="006747D6" w:rsidP="00D062BB">
            <w:pPr>
              <w:rPr>
                <w:rFonts w:ascii="宋体" w:eastAsia="宋体" w:hAnsi="宋体" w:cs="宋体"/>
                <w:color w:val="000000"/>
                <w:sz w:val="21"/>
                <w:szCs w:val="21"/>
                <w:lang w:val="en-US" w:eastAsia="zh-CN" w:bidi="ar-SA"/>
              </w:rPr>
            </w:pPr>
          </w:p>
        </w:tc>
      </w:tr>
      <w:tr w:rsidR="006747D6" w14:paraId="34BD2605" w14:textId="77777777" w:rsidTr="00D062BB">
        <w:trPr>
          <w:trHeight w:val="311"/>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10A642" w14:textId="77777777" w:rsidR="006747D6" w:rsidRDefault="006747D6" w:rsidP="00D062BB">
            <w:pPr>
              <w:rPr>
                <w:rFonts w:ascii="宋体" w:eastAsia="宋体" w:hAnsi="宋体" w:cs="宋体"/>
                <w:color w:val="000000"/>
                <w:sz w:val="21"/>
                <w:szCs w:val="21"/>
                <w:lang w:val="en-US" w:eastAsia="zh-CN" w:bidi="ar-SA"/>
              </w:rPr>
            </w:pPr>
          </w:p>
        </w:tc>
        <w:tc>
          <w:tcPr>
            <w:tcW w:w="4692" w:type="dxa"/>
            <w:gridSpan w:val="2"/>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0BC6EA40" w14:textId="77777777" w:rsidR="006747D6" w:rsidRDefault="006747D6" w:rsidP="00D062BB">
            <w:pPr>
              <w:widowControl w:val="0"/>
              <w:spacing w:before="11"/>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在重要学术期刊上发表的论文</w:t>
            </w:r>
          </w:p>
        </w:tc>
        <w:tc>
          <w:tcPr>
            <w:tcW w:w="2155"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69155C89" w14:textId="77777777" w:rsidR="006747D6" w:rsidRDefault="006747D6" w:rsidP="00D062BB">
            <w:pPr>
              <w:widowControl w:val="0"/>
              <w:spacing w:before="11"/>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总分</w:t>
            </w:r>
          </w:p>
        </w:tc>
        <w:tc>
          <w:tcPr>
            <w:tcW w:w="990"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738BD1F4" w14:textId="77777777" w:rsidR="006747D6" w:rsidRDefault="006747D6" w:rsidP="00D062BB">
            <w:pPr>
              <w:widowControl w:val="0"/>
              <w:spacing w:before="11"/>
              <w:ind w:left="116"/>
              <w:jc w:val="both"/>
              <w:rPr>
                <w:color w:val="000000"/>
                <w:sz w:val="21"/>
                <w:szCs w:val="21"/>
                <w:lang w:val="en-US" w:eastAsia="zh-CN" w:bidi="ar-SA"/>
              </w:rPr>
            </w:pPr>
            <w:r>
              <w:rPr>
                <w:rFonts w:ascii="宋体" w:eastAsia="宋体" w:hAnsi="宋体" w:cs="宋体"/>
                <w:color w:val="000000"/>
                <w:sz w:val="21"/>
                <w:szCs w:val="21"/>
                <w:lang w:val="en-US" w:eastAsia="zh-CN" w:bidi="ar-SA"/>
              </w:rPr>
              <w:t>12分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0263D7" w14:textId="77777777" w:rsidR="006747D6" w:rsidRDefault="006747D6" w:rsidP="00D062BB">
            <w:pPr>
              <w:rPr>
                <w:rFonts w:ascii="宋体" w:eastAsia="宋体" w:hAnsi="宋体" w:cs="宋体"/>
                <w:color w:val="000000"/>
                <w:sz w:val="21"/>
                <w:szCs w:val="21"/>
                <w:lang w:val="en-US" w:eastAsia="zh-CN" w:bidi="ar-SA"/>
              </w:rPr>
            </w:pPr>
          </w:p>
        </w:tc>
      </w:tr>
      <w:tr w:rsidR="006747D6" w14:paraId="72BAC3CE" w14:textId="77777777" w:rsidTr="00D062BB">
        <w:trPr>
          <w:trHeight w:val="311"/>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684B68" w14:textId="77777777" w:rsidR="006747D6" w:rsidRDefault="006747D6" w:rsidP="00D062BB">
            <w:pPr>
              <w:rPr>
                <w:rFonts w:ascii="宋体" w:eastAsia="宋体" w:hAnsi="宋体" w:cs="宋体"/>
                <w:color w:val="000000"/>
                <w:sz w:val="21"/>
                <w:szCs w:val="21"/>
                <w:lang w:val="en-US" w:eastAsia="zh-CN" w:bidi="ar-SA"/>
              </w:rPr>
            </w:pPr>
          </w:p>
        </w:tc>
        <w:tc>
          <w:tcPr>
            <w:tcW w:w="4692" w:type="dxa"/>
            <w:gridSpan w:val="2"/>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5721BA75" w14:textId="77777777" w:rsidR="006747D6" w:rsidRDefault="006747D6" w:rsidP="00D062BB">
            <w:pPr>
              <w:widowControl w:val="0"/>
              <w:spacing w:before="11"/>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在中文核心及以上期刊上发表的论文</w:t>
            </w:r>
          </w:p>
        </w:tc>
        <w:tc>
          <w:tcPr>
            <w:tcW w:w="2155"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43FB0700" w14:textId="77777777" w:rsidR="006747D6" w:rsidRDefault="006747D6" w:rsidP="00D062BB">
            <w:pPr>
              <w:widowControl w:val="0"/>
              <w:spacing w:before="11"/>
              <w:ind w:left="117"/>
              <w:jc w:val="both"/>
              <w:rPr>
                <w:color w:val="000000"/>
                <w:sz w:val="21"/>
                <w:szCs w:val="21"/>
                <w:lang w:val="en-US" w:eastAsia="zh-CN" w:bidi="ar-SA"/>
              </w:rPr>
            </w:pPr>
            <w:r>
              <w:rPr>
                <w:rFonts w:ascii="宋体" w:eastAsia="宋体" w:hAnsi="宋体" w:cs="宋体"/>
                <w:color w:val="000000"/>
                <w:sz w:val="21"/>
                <w:szCs w:val="21"/>
                <w:lang w:val="en-US" w:eastAsia="zh-CN" w:bidi="ar-SA"/>
              </w:rPr>
              <w:t>总分</w:t>
            </w:r>
          </w:p>
        </w:tc>
        <w:tc>
          <w:tcPr>
            <w:tcW w:w="990"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hideMark/>
          </w:tcPr>
          <w:p w14:paraId="10486571" w14:textId="77777777" w:rsidR="006747D6" w:rsidRDefault="006747D6" w:rsidP="00D062BB">
            <w:pPr>
              <w:widowControl w:val="0"/>
              <w:spacing w:before="11"/>
              <w:ind w:left="116"/>
              <w:jc w:val="both"/>
              <w:rPr>
                <w:color w:val="000000"/>
                <w:sz w:val="21"/>
                <w:szCs w:val="21"/>
                <w:lang w:val="en-US" w:eastAsia="zh-CN" w:bidi="ar-SA"/>
              </w:rPr>
            </w:pPr>
            <w:r>
              <w:rPr>
                <w:rFonts w:ascii="宋体" w:eastAsia="宋体" w:hAnsi="宋体" w:cs="宋体"/>
                <w:color w:val="000000"/>
                <w:sz w:val="21"/>
                <w:szCs w:val="21"/>
                <w:lang w:val="en-US" w:eastAsia="zh-CN" w:bidi="ar-SA"/>
              </w:rPr>
              <w:t>7分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685CBE" w14:textId="77777777" w:rsidR="006747D6" w:rsidRDefault="006747D6" w:rsidP="00D062BB">
            <w:pPr>
              <w:rPr>
                <w:rFonts w:ascii="宋体" w:eastAsia="宋体" w:hAnsi="宋体" w:cs="宋体"/>
                <w:color w:val="000000"/>
                <w:sz w:val="21"/>
                <w:szCs w:val="21"/>
                <w:lang w:val="en-US" w:eastAsia="zh-CN" w:bidi="ar-SA"/>
              </w:rPr>
            </w:pPr>
          </w:p>
        </w:tc>
      </w:tr>
    </w:tbl>
    <w:p w14:paraId="01F6AD6D" w14:textId="77777777" w:rsidR="006747D6" w:rsidRDefault="006747D6" w:rsidP="006747D6">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注：</w:t>
      </w:r>
    </w:p>
    <w:p w14:paraId="6F67DE2D" w14:textId="77777777" w:rsidR="006747D6" w:rsidRDefault="006747D6" w:rsidP="006747D6">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1.学科竞赛</w:t>
      </w:r>
    </w:p>
    <w:p w14:paraId="7EC34B4C" w14:textId="77777777" w:rsidR="006747D6" w:rsidRDefault="006747D6" w:rsidP="006747D6">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1）学校每年定期对学科竞赛项目提前进行公布和实时更新认定。新出现的学科竞赛在赛前必须经过主管部门审批，由教务处汇同相关部门认定后方可计入加分。学科竞赛奖励以获奖证书或官方公布的获奖名单为依据；</w:t>
      </w:r>
    </w:p>
    <w:p w14:paraId="252CA98F" w14:textId="77777777" w:rsidR="006747D6" w:rsidRDefault="006747D6" w:rsidP="006747D6">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2）学生参加同一项目或多次参加同一种竞赛，只计一次最高级别的分值。1人参赛时，按项目分值100%加分；多人参赛时，将实行项目总分（项目总分=项目分值×1.5）限制，负责人及其他参与成员按照一定比例计算（2人比例6:4；3人比例5:3:2；4人比例4:3:2:1；5人比例4:2:2:1:1;对于明确说明排名不分先后者，平均分配分值）；对于没有组队人数限制的获奖竞赛小组仅对前五名给予计分。</w:t>
      </w:r>
    </w:p>
    <w:p w14:paraId="3D718BAC" w14:textId="77777777" w:rsidR="006747D6" w:rsidRDefault="006747D6" w:rsidP="006747D6">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（3）学生参加竞赛，必须经过学校同意或选拔方可加分。</w:t>
      </w:r>
    </w:p>
    <w:p w14:paraId="48080C37" w14:textId="77777777" w:rsidR="006747D6" w:rsidRDefault="006747D6" w:rsidP="006747D6">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4）B类竞赛中,凡有省赛（或区域赛）的赛事，省赛（或区域赛）获奖按C类加分，参加学校组织的集体类学术类、科技类、创新创业类竞赛，如青年科普大赛、科技创新大赛等的加分按D类竞赛减半加分，团队成员加分比例参照（2）执行，在“奖励原因”里面填写清楚；</w:t>
      </w:r>
    </w:p>
    <w:p w14:paraId="77C985CD" w14:textId="77777777" w:rsidR="006747D6" w:rsidRDefault="006747D6" w:rsidP="006747D6">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（5）所有加分项目的时间以表彰或正式证书、奖状标注的时间或论文正式发表的时间为准。综合测评时间为该学年开学日期至下一学年开学前一天；</w:t>
      </w:r>
    </w:p>
    <w:p w14:paraId="091EF1ED" w14:textId="77777777" w:rsidR="006747D6" w:rsidRDefault="006747D6" w:rsidP="006747D6">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（6）院系级设置的各类竞赛、举行的各项活动是否加分以及加分分值由本科生综合素质测评评审委员会确定，但规定的分值不得超过学校相关竞赛、活动的单项分值的一半；</w:t>
      </w:r>
    </w:p>
    <w:p w14:paraId="0333CCAB" w14:textId="77777777" w:rsidR="006747D6" w:rsidRDefault="006747D6" w:rsidP="006747D6">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（7）所有此类获奖项目，必须有赛事组织方盖章的获奖证书或其他文件，必须向辅导员确定后才能加。如果此类参赛作品已经在其他更高级别的竞赛中获奖，只取加分最高值，不要重复申请加分；</w:t>
      </w:r>
    </w:p>
    <w:p w14:paraId="753F7F1B" w14:textId="77777777" w:rsidR="006747D6" w:rsidRDefault="006747D6" w:rsidP="006747D6">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8）数学建模美赛S级不加分，其余奖项O，F，M，H依次按照《创新实践成果分值计分表》中学科竞赛D类其他省部级及以上竞赛特等奖、一等奖、二等奖、三等奖标准加分。数学建模北京级奖项按照首都大学生学术类科技竞赛奖项加分处理。</w:t>
      </w:r>
    </w:p>
    <w:p w14:paraId="1FFC177D" w14:textId="77777777" w:rsidR="006747D6" w:rsidRDefault="006747D6" w:rsidP="006747D6">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2.大学生创新创业训练计划项目</w:t>
      </w:r>
    </w:p>
    <w:p w14:paraId="251DD760" w14:textId="77777777" w:rsidR="006747D6" w:rsidRDefault="006747D6" w:rsidP="006747D6">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（1）大学生创新创业训练计划项目根据学校验收等级给予计分；</w:t>
      </w:r>
    </w:p>
    <w:p w14:paraId="04DC43DD" w14:textId="77777777" w:rsidR="006747D6" w:rsidRDefault="006747D6" w:rsidP="006747D6">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（2）立项的“大学生创新实验项目”不予加分，只有成功结题的“大学生创新实验项目”才予以加分；</w:t>
      </w:r>
    </w:p>
    <w:p w14:paraId="11241B6D" w14:textId="77777777" w:rsidR="006747D6" w:rsidRDefault="006747D6" w:rsidP="006747D6">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3）1人参加项目时，按项目分值100%加分；多人参与项目时，将实行项目总分（项目总分=项目分值×1.5）限制，负责人及其他参与成员按照一定比例计算（2人比例6:4；3人比例5:3:2；4人比例4:3:2:1；5人比例4:2:2:1:1）；大学生创新性实验计划项目只计2项最高分。</w:t>
      </w:r>
    </w:p>
    <w:p w14:paraId="313CE988" w14:textId="77777777" w:rsidR="006747D6" w:rsidRDefault="006747D6" w:rsidP="006747D6">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3.学术论文</w:t>
      </w:r>
    </w:p>
    <w:p w14:paraId="08D7E472" w14:textId="77777777" w:rsidR="006747D6" w:rsidRDefault="006747D6" w:rsidP="006747D6">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论文计分项目应以华北电力大学为第一署名单位。论文作者最多只对前三人计分（以文章署名排序为准, 所有作者均参与排序），加分实行项目总分限制，负责人及其他参与成员按照一定比例计算（1人比例100%；2人比例6:4；3人比例5:3:2）。论文必须与本专业领域相关且已正式发表。论文计分仅计提交的代表作，不超过两篇。院系成立专家组对提交的论文进行答辩审核，通过后方可计分。</w:t>
      </w:r>
    </w:p>
    <w:p w14:paraId="5D639B51" w14:textId="77777777" w:rsidR="006747D6" w:rsidRDefault="006747D6" w:rsidP="006747D6">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4.其他</w:t>
      </w:r>
    </w:p>
    <w:p w14:paraId="514A4B37" w14:textId="77777777" w:rsidR="006747D6" w:rsidRDefault="006747D6" w:rsidP="006747D6">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各项成果、竞赛获奖加分截止时间为新学年开学前一天。</w:t>
      </w:r>
    </w:p>
    <w:p w14:paraId="2A346030" w14:textId="77777777" w:rsidR="006747D6" w:rsidRDefault="006747D6" w:rsidP="006747D6">
      <w:pPr>
        <w:widowControl w:val="0"/>
        <w:spacing w:line="560" w:lineRule="atLeast"/>
        <w:ind w:firstLine="640"/>
        <w:jc w:val="both"/>
        <w:rPr>
          <w:lang w:val="en-US" w:eastAsia="zh-CN" w:bidi="ar-SA"/>
        </w:rPr>
      </w:pPr>
      <w:r>
        <w:rPr>
          <w:rFonts w:ascii="楷体" w:eastAsia="楷体" w:hAnsi="楷体" w:cs="楷体"/>
          <w:sz w:val="32"/>
          <w:szCs w:val="32"/>
          <w:lang w:val="en-US" w:eastAsia="zh-CN" w:bidi="ar-SA"/>
        </w:rPr>
        <w:t>（三）计算机外语能力加分分值（</w:t>
      </w:r>
      <w:r>
        <w:rPr>
          <w:rFonts w:eastAsia="Times New Roman"/>
          <w:sz w:val="32"/>
          <w:szCs w:val="32"/>
          <w:lang w:val="en-US" w:eastAsia="zh-CN" w:bidi="ar-SA"/>
        </w:rPr>
        <w:t>2</w:t>
      </w:r>
      <w:r>
        <w:rPr>
          <w:rFonts w:ascii="楷体" w:eastAsia="楷体" w:hAnsi="楷体" w:cs="楷体"/>
          <w:sz w:val="32"/>
          <w:szCs w:val="32"/>
          <w:lang w:val="en-US" w:eastAsia="zh-CN" w:bidi="ar-SA"/>
        </w:rPr>
        <w:t>分）</w:t>
      </w:r>
    </w:p>
    <w:tbl>
      <w:tblPr>
        <w:tblW w:w="7893" w:type="dxa"/>
        <w:jc w:val="center"/>
        <w:tblBorders>
          <w:top w:val="single" w:sz="8" w:space="0" w:color="000000"/>
          <w:left w:val="single" w:sz="8" w:space="0" w:color="000000"/>
          <w:bottom w:val="single" w:sz="8" w:space="0" w:color="000000"/>
          <w:right w:val="single" w:sz="8" w:space="0" w:color="000000"/>
          <w:insideH w:val="nil"/>
          <w:insideV w:val="nil"/>
        </w:tblBorders>
        <w:tblCellMar>
          <w:left w:w="0" w:type="dxa"/>
          <w:right w:w="0" w:type="dxa"/>
        </w:tblCellMar>
        <w:tblLook w:val="04A0" w:firstRow="1" w:lastRow="0" w:firstColumn="1" w:lastColumn="0" w:noHBand="0" w:noVBand="1"/>
      </w:tblPr>
      <w:tblGrid>
        <w:gridCol w:w="1488"/>
        <w:gridCol w:w="1055"/>
        <w:gridCol w:w="2668"/>
        <w:gridCol w:w="1465"/>
        <w:gridCol w:w="1217"/>
      </w:tblGrid>
      <w:tr w:rsidR="006747D6" w14:paraId="53C6D744" w14:textId="77777777" w:rsidTr="00D062BB">
        <w:trPr>
          <w:trHeight w:val="518"/>
          <w:jc w:val="center"/>
        </w:trPr>
        <w:tc>
          <w:tcPr>
            <w:tcW w:w="1576" w:type="dxa"/>
            <w:tcBorders>
              <w:bottom w:val="single" w:sz="6" w:space="0" w:color="000000"/>
              <w:right w:val="single" w:sz="6" w:space="0" w:color="000000"/>
            </w:tcBorders>
            <w:tcMar>
              <w:top w:w="40" w:type="dxa"/>
              <w:left w:w="55" w:type="dxa"/>
              <w:bottom w:w="38" w:type="dxa"/>
              <w:right w:w="52" w:type="dxa"/>
            </w:tcMar>
            <w:vAlign w:val="center"/>
            <w:hideMark/>
          </w:tcPr>
          <w:p w14:paraId="365AD7CC" w14:textId="77777777" w:rsidR="006747D6" w:rsidRDefault="006747D6" w:rsidP="00D062BB">
            <w:pPr>
              <w:jc w:val="center"/>
              <w:rPr>
                <w:color w:val="000000"/>
                <w:sz w:val="21"/>
                <w:szCs w:val="21"/>
                <w:lang w:val="en-US" w:eastAsia="zh-CN" w:bidi="ar-SA"/>
              </w:rPr>
            </w:pPr>
            <w:r>
              <w:rPr>
                <w:rFonts w:ascii="宋体" w:eastAsia="宋体" w:hAnsi="宋体" w:cs="宋体"/>
                <w:b/>
                <w:bCs/>
                <w:color w:val="000000"/>
                <w:sz w:val="21"/>
                <w:szCs w:val="21"/>
                <w:lang w:val="en-US" w:eastAsia="zh-CN" w:bidi="ar-SA"/>
              </w:rPr>
              <w:t>分类</w:t>
            </w:r>
          </w:p>
        </w:tc>
        <w:tc>
          <w:tcPr>
            <w:tcW w:w="5291" w:type="dxa"/>
            <w:gridSpan w:val="3"/>
            <w:tcBorders>
              <w:left w:val="single" w:sz="6" w:space="0" w:color="000000"/>
              <w:bottom w:val="single" w:sz="6" w:space="0" w:color="000000"/>
              <w:right w:val="single" w:sz="6" w:space="0" w:color="000000"/>
            </w:tcBorders>
            <w:tcMar>
              <w:top w:w="40" w:type="dxa"/>
              <w:left w:w="52" w:type="dxa"/>
              <w:bottom w:w="38" w:type="dxa"/>
              <w:right w:w="52" w:type="dxa"/>
            </w:tcMar>
            <w:vAlign w:val="center"/>
            <w:hideMark/>
          </w:tcPr>
          <w:p w14:paraId="56157617" w14:textId="77777777" w:rsidR="006747D6" w:rsidRDefault="006747D6" w:rsidP="00D062BB">
            <w:pPr>
              <w:jc w:val="center"/>
              <w:rPr>
                <w:color w:val="000000"/>
                <w:sz w:val="21"/>
                <w:szCs w:val="21"/>
                <w:lang w:val="en-US" w:eastAsia="zh-CN" w:bidi="ar-SA"/>
              </w:rPr>
            </w:pPr>
            <w:r>
              <w:rPr>
                <w:rFonts w:ascii="宋体" w:eastAsia="宋体" w:hAnsi="宋体" w:cs="宋体"/>
                <w:b/>
                <w:bCs/>
                <w:color w:val="000000"/>
                <w:sz w:val="21"/>
                <w:szCs w:val="21"/>
                <w:lang w:val="en-US" w:eastAsia="zh-CN" w:bidi="ar-SA"/>
              </w:rPr>
              <w:t>项目名称和等级</w:t>
            </w:r>
          </w:p>
        </w:tc>
        <w:tc>
          <w:tcPr>
            <w:tcW w:w="1256" w:type="dxa"/>
            <w:tcBorders>
              <w:left w:val="single" w:sz="6" w:space="0" w:color="000000"/>
              <w:bottom w:val="single" w:sz="6" w:space="0" w:color="000000"/>
            </w:tcBorders>
            <w:tcMar>
              <w:top w:w="40" w:type="dxa"/>
              <w:left w:w="52" w:type="dxa"/>
              <w:bottom w:w="38" w:type="dxa"/>
              <w:right w:w="55" w:type="dxa"/>
            </w:tcMar>
            <w:vAlign w:val="center"/>
            <w:hideMark/>
          </w:tcPr>
          <w:p w14:paraId="1060270D" w14:textId="77777777" w:rsidR="006747D6" w:rsidRDefault="006747D6" w:rsidP="00D062BB">
            <w:pPr>
              <w:jc w:val="center"/>
              <w:rPr>
                <w:color w:val="000000"/>
                <w:sz w:val="21"/>
                <w:szCs w:val="21"/>
                <w:lang w:val="en-US" w:eastAsia="zh-CN" w:bidi="ar-SA"/>
              </w:rPr>
            </w:pPr>
            <w:r>
              <w:rPr>
                <w:rFonts w:ascii="宋体" w:eastAsia="宋体" w:hAnsi="宋体" w:cs="宋体"/>
                <w:b/>
                <w:bCs/>
                <w:color w:val="000000"/>
                <w:sz w:val="21"/>
                <w:szCs w:val="21"/>
                <w:lang w:val="en-US" w:eastAsia="zh-CN" w:bidi="ar-SA"/>
              </w:rPr>
              <w:t>评分</w:t>
            </w:r>
          </w:p>
        </w:tc>
      </w:tr>
      <w:tr w:rsidR="006747D6" w14:paraId="7A1240A3" w14:textId="77777777" w:rsidTr="00D062BB">
        <w:trPr>
          <w:trHeight w:val="305"/>
          <w:jc w:val="center"/>
        </w:trPr>
        <w:tc>
          <w:tcPr>
            <w:tcW w:w="1576" w:type="dxa"/>
            <w:vMerge w:val="restart"/>
            <w:tcBorders>
              <w:top w:val="single" w:sz="6" w:space="0" w:color="000000"/>
              <w:bottom w:val="single" w:sz="6" w:space="0" w:color="000000"/>
              <w:right w:val="single" w:sz="6" w:space="0" w:color="000000"/>
            </w:tcBorders>
            <w:tcMar>
              <w:top w:w="38" w:type="dxa"/>
              <w:left w:w="55" w:type="dxa"/>
              <w:bottom w:w="38" w:type="dxa"/>
              <w:right w:w="52" w:type="dxa"/>
            </w:tcMar>
            <w:vAlign w:val="center"/>
            <w:hideMark/>
          </w:tcPr>
          <w:p w14:paraId="0E3D38BA" w14:textId="77777777" w:rsidR="006747D6" w:rsidRDefault="006747D6" w:rsidP="00D062BB">
            <w:pPr>
              <w:jc w:val="center"/>
              <w:rPr>
                <w:color w:val="000000"/>
                <w:sz w:val="21"/>
                <w:szCs w:val="21"/>
                <w:lang w:val="en-US" w:eastAsia="zh-CN" w:bidi="ar-SA"/>
              </w:rPr>
            </w:pPr>
            <w:r>
              <w:rPr>
                <w:rFonts w:ascii="宋体" w:eastAsia="宋体" w:hAnsi="宋体" w:cs="宋体"/>
                <w:color w:val="000000"/>
                <w:sz w:val="21"/>
                <w:szCs w:val="21"/>
                <w:lang w:val="en-US" w:eastAsia="zh-CN" w:bidi="ar-SA"/>
              </w:rPr>
              <w:t>计算机技能</w:t>
            </w:r>
          </w:p>
        </w:tc>
        <w:tc>
          <w:tcPr>
            <w:tcW w:w="3828" w:type="dxa"/>
            <w:gridSpan w:val="2"/>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vAlign w:val="center"/>
            <w:hideMark/>
          </w:tcPr>
          <w:p w14:paraId="5DB5F60F" w14:textId="77777777" w:rsidR="006747D6" w:rsidRDefault="006747D6" w:rsidP="00D062BB">
            <w:pPr>
              <w:jc w:val="center"/>
              <w:rPr>
                <w:color w:val="000000"/>
                <w:sz w:val="21"/>
                <w:szCs w:val="21"/>
                <w:lang w:val="en-US" w:eastAsia="zh-CN" w:bidi="ar-SA"/>
              </w:rPr>
            </w:pPr>
            <w:r>
              <w:rPr>
                <w:rFonts w:ascii="宋体" w:eastAsia="宋体" w:hAnsi="宋体" w:cs="宋体"/>
                <w:color w:val="000000"/>
                <w:sz w:val="21"/>
                <w:szCs w:val="21"/>
                <w:lang w:val="en-US" w:eastAsia="zh-CN" w:bidi="ar-SA"/>
              </w:rPr>
              <w:t>计算机二级</w:t>
            </w:r>
          </w:p>
        </w:tc>
        <w:tc>
          <w:tcPr>
            <w:tcW w:w="1538"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vAlign w:val="center"/>
            <w:hideMark/>
          </w:tcPr>
          <w:p w14:paraId="28AD8A06" w14:textId="77777777" w:rsidR="006747D6" w:rsidRDefault="006747D6" w:rsidP="00D062BB">
            <w:pPr>
              <w:jc w:val="center"/>
              <w:rPr>
                <w:color w:val="000000"/>
                <w:sz w:val="21"/>
                <w:szCs w:val="21"/>
                <w:lang w:val="en-US" w:eastAsia="zh-CN" w:bidi="ar-SA"/>
              </w:rPr>
            </w:pPr>
            <w:r>
              <w:rPr>
                <w:rFonts w:ascii="宋体" w:eastAsia="宋体" w:hAnsi="宋体" w:cs="宋体"/>
                <w:color w:val="000000"/>
                <w:sz w:val="21"/>
                <w:szCs w:val="21"/>
                <w:lang w:val="en-US" w:eastAsia="zh-CN" w:bidi="ar-SA"/>
              </w:rPr>
              <w:t>优秀</w:t>
            </w:r>
            <w:r>
              <w:rPr>
                <w:rFonts w:eastAsia="Times New Roman"/>
                <w:color w:val="000000"/>
                <w:sz w:val="21"/>
                <w:szCs w:val="21"/>
                <w:lang w:val="en-US" w:eastAsia="zh-CN" w:bidi="ar-SA"/>
              </w:rPr>
              <w:t>/</w:t>
            </w:r>
            <w:r>
              <w:rPr>
                <w:rFonts w:ascii="宋体" w:eastAsia="宋体" w:hAnsi="宋体" w:cs="宋体"/>
                <w:color w:val="000000"/>
                <w:sz w:val="21"/>
                <w:szCs w:val="21"/>
                <w:lang w:val="en-US" w:eastAsia="zh-CN" w:bidi="ar-SA"/>
              </w:rPr>
              <w:t>通过</w:t>
            </w:r>
          </w:p>
        </w:tc>
        <w:tc>
          <w:tcPr>
            <w:tcW w:w="1256" w:type="dxa"/>
            <w:tcBorders>
              <w:top w:val="single" w:sz="6" w:space="0" w:color="000000"/>
              <w:left w:val="single" w:sz="6" w:space="0" w:color="000000"/>
              <w:bottom w:val="single" w:sz="6" w:space="0" w:color="000000"/>
            </w:tcBorders>
            <w:tcMar>
              <w:top w:w="38" w:type="dxa"/>
              <w:left w:w="52" w:type="dxa"/>
              <w:bottom w:w="38" w:type="dxa"/>
              <w:right w:w="55" w:type="dxa"/>
            </w:tcMar>
            <w:vAlign w:val="center"/>
            <w:hideMark/>
          </w:tcPr>
          <w:p w14:paraId="2494C33A" w14:textId="77777777" w:rsidR="006747D6" w:rsidRDefault="006747D6" w:rsidP="00D062BB">
            <w:pPr>
              <w:widowControl w:val="0"/>
              <w:jc w:val="center"/>
              <w:rPr>
                <w:color w:val="000000"/>
                <w:sz w:val="21"/>
                <w:szCs w:val="21"/>
                <w:lang w:val="en-US" w:eastAsia="zh-CN" w:bidi="ar-SA"/>
              </w:rPr>
            </w:pPr>
            <w:r>
              <w:rPr>
                <w:rFonts w:eastAsia="Times New Roman"/>
                <w:color w:val="000000"/>
                <w:sz w:val="21"/>
                <w:szCs w:val="21"/>
                <w:lang w:val="en-US" w:eastAsia="zh-CN" w:bidi="ar-SA"/>
              </w:rPr>
              <w:t>0.6/0.5</w:t>
            </w:r>
          </w:p>
        </w:tc>
      </w:tr>
      <w:tr w:rsidR="006747D6" w14:paraId="0AE24BBC" w14:textId="77777777" w:rsidTr="00D062BB">
        <w:trPr>
          <w:trHeight w:val="305"/>
          <w:jc w:val="center"/>
        </w:trPr>
        <w:tc>
          <w:tcPr>
            <w:tcW w:w="0" w:type="auto"/>
            <w:vMerge/>
            <w:tcBorders>
              <w:top w:val="single" w:sz="6" w:space="0" w:color="000000"/>
              <w:bottom w:val="single" w:sz="6" w:space="0" w:color="000000"/>
              <w:right w:val="single" w:sz="6" w:space="0" w:color="000000"/>
            </w:tcBorders>
            <w:vAlign w:val="center"/>
            <w:hideMark/>
          </w:tcPr>
          <w:p w14:paraId="2946B2BD" w14:textId="77777777" w:rsidR="006747D6" w:rsidRDefault="006747D6" w:rsidP="00D062BB">
            <w:pPr>
              <w:rPr>
                <w:rFonts w:eastAsia="Times New Roman"/>
                <w:color w:val="000000"/>
                <w:sz w:val="21"/>
                <w:szCs w:val="21"/>
                <w:lang w:val="en-US" w:eastAsia="zh-CN" w:bidi="ar-SA"/>
              </w:rPr>
            </w:pPr>
          </w:p>
        </w:tc>
        <w:tc>
          <w:tcPr>
            <w:tcW w:w="3828" w:type="dxa"/>
            <w:gridSpan w:val="2"/>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vAlign w:val="center"/>
            <w:hideMark/>
          </w:tcPr>
          <w:p w14:paraId="1843CA83" w14:textId="77777777" w:rsidR="006747D6" w:rsidRDefault="006747D6" w:rsidP="00D062BB">
            <w:pPr>
              <w:jc w:val="center"/>
              <w:rPr>
                <w:color w:val="000000"/>
                <w:sz w:val="21"/>
                <w:szCs w:val="21"/>
                <w:lang w:val="en-US" w:eastAsia="zh-CN" w:bidi="ar-SA"/>
              </w:rPr>
            </w:pPr>
            <w:r>
              <w:rPr>
                <w:rFonts w:ascii="宋体" w:eastAsia="宋体" w:hAnsi="宋体" w:cs="宋体"/>
                <w:color w:val="000000"/>
                <w:sz w:val="21"/>
                <w:szCs w:val="21"/>
                <w:lang w:val="en-US" w:eastAsia="zh-CN" w:bidi="ar-SA"/>
              </w:rPr>
              <w:t>计算机三级</w:t>
            </w:r>
          </w:p>
        </w:tc>
        <w:tc>
          <w:tcPr>
            <w:tcW w:w="1538"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vAlign w:val="center"/>
            <w:hideMark/>
          </w:tcPr>
          <w:p w14:paraId="7BBCD2DC" w14:textId="77777777" w:rsidR="006747D6" w:rsidRDefault="006747D6" w:rsidP="00D062BB">
            <w:pPr>
              <w:jc w:val="center"/>
              <w:rPr>
                <w:color w:val="000000"/>
                <w:sz w:val="21"/>
                <w:szCs w:val="21"/>
                <w:lang w:val="en-US" w:eastAsia="zh-CN" w:bidi="ar-SA"/>
              </w:rPr>
            </w:pPr>
            <w:r>
              <w:rPr>
                <w:rFonts w:ascii="宋体" w:eastAsia="宋体" w:hAnsi="宋体" w:cs="宋体"/>
                <w:color w:val="000000"/>
                <w:sz w:val="21"/>
                <w:szCs w:val="21"/>
                <w:lang w:val="en-US" w:eastAsia="zh-CN" w:bidi="ar-SA"/>
              </w:rPr>
              <w:t>优秀</w:t>
            </w:r>
            <w:r>
              <w:rPr>
                <w:rFonts w:eastAsia="Times New Roman"/>
                <w:color w:val="000000"/>
                <w:sz w:val="21"/>
                <w:szCs w:val="21"/>
                <w:lang w:val="en-US" w:eastAsia="zh-CN" w:bidi="ar-SA"/>
              </w:rPr>
              <w:t>/</w:t>
            </w:r>
            <w:r>
              <w:rPr>
                <w:rFonts w:ascii="宋体" w:eastAsia="宋体" w:hAnsi="宋体" w:cs="宋体"/>
                <w:color w:val="000000"/>
                <w:sz w:val="21"/>
                <w:szCs w:val="21"/>
                <w:lang w:val="en-US" w:eastAsia="zh-CN" w:bidi="ar-SA"/>
              </w:rPr>
              <w:t>通过</w:t>
            </w:r>
          </w:p>
        </w:tc>
        <w:tc>
          <w:tcPr>
            <w:tcW w:w="1256" w:type="dxa"/>
            <w:tcBorders>
              <w:top w:val="single" w:sz="6" w:space="0" w:color="000000"/>
              <w:left w:val="single" w:sz="6" w:space="0" w:color="000000"/>
              <w:bottom w:val="single" w:sz="6" w:space="0" w:color="000000"/>
            </w:tcBorders>
            <w:tcMar>
              <w:top w:w="38" w:type="dxa"/>
              <w:left w:w="52" w:type="dxa"/>
              <w:bottom w:w="38" w:type="dxa"/>
              <w:right w:w="55" w:type="dxa"/>
            </w:tcMar>
            <w:vAlign w:val="center"/>
            <w:hideMark/>
          </w:tcPr>
          <w:p w14:paraId="15F248DF" w14:textId="77777777" w:rsidR="006747D6" w:rsidRDefault="006747D6" w:rsidP="00D062BB">
            <w:pPr>
              <w:widowControl w:val="0"/>
              <w:jc w:val="center"/>
              <w:rPr>
                <w:color w:val="000000"/>
                <w:sz w:val="21"/>
                <w:szCs w:val="21"/>
                <w:lang w:val="en-US" w:eastAsia="zh-CN" w:bidi="ar-SA"/>
              </w:rPr>
            </w:pPr>
            <w:r>
              <w:rPr>
                <w:rFonts w:eastAsia="Times New Roman"/>
                <w:color w:val="000000"/>
                <w:sz w:val="21"/>
                <w:szCs w:val="21"/>
                <w:lang w:val="en-US" w:eastAsia="zh-CN" w:bidi="ar-SA"/>
              </w:rPr>
              <w:t>1/0.8</w:t>
            </w:r>
          </w:p>
        </w:tc>
      </w:tr>
      <w:tr w:rsidR="006747D6" w14:paraId="0E874E2E" w14:textId="77777777" w:rsidTr="00D062BB">
        <w:trPr>
          <w:trHeight w:val="305"/>
          <w:jc w:val="center"/>
        </w:trPr>
        <w:tc>
          <w:tcPr>
            <w:tcW w:w="0" w:type="auto"/>
            <w:vMerge/>
            <w:tcBorders>
              <w:top w:val="single" w:sz="6" w:space="0" w:color="000000"/>
              <w:bottom w:val="single" w:sz="6" w:space="0" w:color="000000"/>
              <w:right w:val="single" w:sz="6" w:space="0" w:color="000000"/>
            </w:tcBorders>
            <w:vAlign w:val="center"/>
            <w:hideMark/>
          </w:tcPr>
          <w:p w14:paraId="26803208" w14:textId="77777777" w:rsidR="006747D6" w:rsidRDefault="006747D6" w:rsidP="00D062BB">
            <w:pPr>
              <w:rPr>
                <w:rFonts w:eastAsia="Times New Roman"/>
                <w:color w:val="000000"/>
                <w:sz w:val="21"/>
                <w:szCs w:val="21"/>
                <w:lang w:val="en-US" w:eastAsia="zh-CN" w:bidi="ar-SA"/>
              </w:rPr>
            </w:pPr>
          </w:p>
        </w:tc>
        <w:tc>
          <w:tcPr>
            <w:tcW w:w="3828" w:type="dxa"/>
            <w:gridSpan w:val="2"/>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vAlign w:val="center"/>
            <w:hideMark/>
          </w:tcPr>
          <w:p w14:paraId="1F0C225E" w14:textId="77777777" w:rsidR="006747D6" w:rsidRDefault="006747D6" w:rsidP="00D062BB">
            <w:pPr>
              <w:jc w:val="center"/>
              <w:rPr>
                <w:color w:val="000000"/>
                <w:sz w:val="21"/>
                <w:szCs w:val="21"/>
                <w:lang w:val="en-US" w:eastAsia="zh-CN" w:bidi="ar-SA"/>
              </w:rPr>
            </w:pPr>
            <w:r>
              <w:rPr>
                <w:rFonts w:ascii="宋体" w:eastAsia="宋体" w:hAnsi="宋体" w:cs="宋体"/>
                <w:color w:val="000000"/>
                <w:sz w:val="21"/>
                <w:szCs w:val="21"/>
                <w:lang w:val="en-US" w:eastAsia="zh-CN" w:bidi="ar-SA"/>
              </w:rPr>
              <w:t>计算机四级</w:t>
            </w:r>
          </w:p>
        </w:tc>
        <w:tc>
          <w:tcPr>
            <w:tcW w:w="1538"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vAlign w:val="center"/>
            <w:hideMark/>
          </w:tcPr>
          <w:p w14:paraId="2F8F323D" w14:textId="77777777" w:rsidR="006747D6" w:rsidRDefault="006747D6" w:rsidP="00D062BB">
            <w:pPr>
              <w:jc w:val="center"/>
              <w:rPr>
                <w:color w:val="000000"/>
                <w:sz w:val="21"/>
                <w:szCs w:val="21"/>
                <w:lang w:val="en-US" w:eastAsia="zh-CN" w:bidi="ar-SA"/>
              </w:rPr>
            </w:pPr>
            <w:r>
              <w:rPr>
                <w:rFonts w:ascii="宋体" w:eastAsia="宋体" w:hAnsi="宋体" w:cs="宋体"/>
                <w:color w:val="000000"/>
                <w:sz w:val="21"/>
                <w:szCs w:val="21"/>
                <w:lang w:val="en-US" w:eastAsia="zh-CN" w:bidi="ar-SA"/>
              </w:rPr>
              <w:t>优秀</w:t>
            </w:r>
            <w:r>
              <w:rPr>
                <w:rFonts w:eastAsia="Times New Roman"/>
                <w:color w:val="000000"/>
                <w:sz w:val="21"/>
                <w:szCs w:val="21"/>
                <w:lang w:val="en-US" w:eastAsia="zh-CN" w:bidi="ar-SA"/>
              </w:rPr>
              <w:t>/</w:t>
            </w:r>
            <w:r>
              <w:rPr>
                <w:rFonts w:ascii="宋体" w:eastAsia="宋体" w:hAnsi="宋体" w:cs="宋体"/>
                <w:color w:val="000000"/>
                <w:sz w:val="21"/>
                <w:szCs w:val="21"/>
                <w:lang w:val="en-US" w:eastAsia="zh-CN" w:bidi="ar-SA"/>
              </w:rPr>
              <w:t>通过</w:t>
            </w:r>
          </w:p>
        </w:tc>
        <w:tc>
          <w:tcPr>
            <w:tcW w:w="1256" w:type="dxa"/>
            <w:tcBorders>
              <w:top w:val="single" w:sz="6" w:space="0" w:color="000000"/>
              <w:left w:val="single" w:sz="6" w:space="0" w:color="000000"/>
              <w:bottom w:val="single" w:sz="6" w:space="0" w:color="000000"/>
            </w:tcBorders>
            <w:tcMar>
              <w:top w:w="38" w:type="dxa"/>
              <w:left w:w="52" w:type="dxa"/>
              <w:bottom w:w="38" w:type="dxa"/>
              <w:right w:w="55" w:type="dxa"/>
            </w:tcMar>
            <w:vAlign w:val="center"/>
            <w:hideMark/>
          </w:tcPr>
          <w:p w14:paraId="23870995" w14:textId="77777777" w:rsidR="006747D6" w:rsidRDefault="006747D6" w:rsidP="00D062BB">
            <w:pPr>
              <w:widowControl w:val="0"/>
              <w:jc w:val="center"/>
              <w:rPr>
                <w:color w:val="000000"/>
                <w:sz w:val="21"/>
                <w:szCs w:val="21"/>
                <w:lang w:val="en-US" w:eastAsia="zh-CN" w:bidi="ar-SA"/>
              </w:rPr>
            </w:pPr>
            <w:r>
              <w:rPr>
                <w:rFonts w:eastAsia="Times New Roman"/>
                <w:color w:val="000000"/>
                <w:sz w:val="21"/>
                <w:szCs w:val="21"/>
                <w:lang w:val="en-US" w:eastAsia="zh-CN" w:bidi="ar-SA"/>
              </w:rPr>
              <w:t>2/1.8</w:t>
            </w:r>
          </w:p>
        </w:tc>
      </w:tr>
      <w:tr w:rsidR="006747D6" w14:paraId="662A0577" w14:textId="77777777" w:rsidTr="00D062BB">
        <w:trPr>
          <w:trHeight w:val="305"/>
          <w:jc w:val="center"/>
        </w:trPr>
        <w:tc>
          <w:tcPr>
            <w:tcW w:w="1576" w:type="dxa"/>
            <w:vMerge w:val="restart"/>
            <w:tcBorders>
              <w:top w:val="single" w:sz="6" w:space="0" w:color="000000"/>
              <w:right w:val="single" w:sz="6" w:space="0" w:color="000000"/>
            </w:tcBorders>
            <w:tcMar>
              <w:top w:w="38" w:type="dxa"/>
              <w:left w:w="55" w:type="dxa"/>
              <w:bottom w:w="40" w:type="dxa"/>
              <w:right w:w="52" w:type="dxa"/>
            </w:tcMar>
            <w:vAlign w:val="center"/>
            <w:hideMark/>
          </w:tcPr>
          <w:p w14:paraId="77CF0543" w14:textId="77777777" w:rsidR="006747D6" w:rsidRDefault="006747D6" w:rsidP="00D062BB">
            <w:pPr>
              <w:widowControl w:val="0"/>
              <w:jc w:val="center"/>
              <w:rPr>
                <w:color w:val="000000"/>
                <w:sz w:val="21"/>
                <w:szCs w:val="21"/>
                <w:lang w:val="en-US" w:eastAsia="zh-CN" w:bidi="ar-SA"/>
              </w:rPr>
            </w:pPr>
            <w:r>
              <w:rPr>
                <w:rFonts w:ascii="宋体" w:eastAsia="宋体" w:hAnsi="宋体" w:cs="宋体"/>
                <w:color w:val="000000"/>
                <w:sz w:val="21"/>
                <w:szCs w:val="21"/>
                <w:lang w:val="en-US" w:eastAsia="zh-CN" w:bidi="ar-SA"/>
              </w:rPr>
              <w:t>外语技能</w:t>
            </w:r>
          </w:p>
        </w:tc>
        <w:tc>
          <w:tcPr>
            <w:tcW w:w="3828" w:type="dxa"/>
            <w:gridSpan w:val="2"/>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vAlign w:val="center"/>
            <w:hideMark/>
          </w:tcPr>
          <w:p w14:paraId="5C09D147" w14:textId="77777777" w:rsidR="006747D6" w:rsidRDefault="006747D6" w:rsidP="00D062BB">
            <w:pPr>
              <w:jc w:val="center"/>
              <w:rPr>
                <w:color w:val="000000"/>
                <w:sz w:val="21"/>
                <w:szCs w:val="21"/>
                <w:lang w:val="en-US" w:eastAsia="zh-CN" w:bidi="ar-SA"/>
              </w:rPr>
            </w:pPr>
            <w:r>
              <w:rPr>
                <w:rFonts w:eastAsia="Times New Roman"/>
                <w:color w:val="000000"/>
                <w:sz w:val="21"/>
                <w:szCs w:val="21"/>
                <w:lang w:val="en-US" w:eastAsia="zh-CN" w:bidi="ar-SA"/>
              </w:rPr>
              <w:t>CET</w:t>
            </w:r>
            <w:r>
              <w:rPr>
                <w:rFonts w:ascii="宋体" w:eastAsia="宋体" w:hAnsi="宋体" w:cs="宋体"/>
                <w:color w:val="000000"/>
                <w:sz w:val="21"/>
                <w:szCs w:val="21"/>
                <w:lang w:val="en-US" w:eastAsia="zh-CN" w:bidi="ar-SA"/>
              </w:rPr>
              <w:t>六级</w:t>
            </w:r>
          </w:p>
        </w:tc>
        <w:tc>
          <w:tcPr>
            <w:tcW w:w="1538"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vAlign w:val="center"/>
            <w:hideMark/>
          </w:tcPr>
          <w:p w14:paraId="7FAE6708" w14:textId="77777777" w:rsidR="006747D6" w:rsidRDefault="006747D6" w:rsidP="00D062BB">
            <w:pPr>
              <w:jc w:val="center"/>
              <w:rPr>
                <w:color w:val="000000"/>
                <w:sz w:val="21"/>
                <w:szCs w:val="21"/>
                <w:lang w:val="en-US" w:eastAsia="zh-CN" w:bidi="ar-SA"/>
              </w:rPr>
            </w:pPr>
            <w:r>
              <w:rPr>
                <w:rFonts w:ascii="宋体" w:eastAsia="宋体" w:hAnsi="宋体" w:cs="宋体"/>
                <w:color w:val="000000"/>
                <w:sz w:val="21"/>
                <w:szCs w:val="21"/>
                <w:lang w:val="en-US" w:eastAsia="zh-CN" w:bidi="ar-SA"/>
              </w:rPr>
              <w:t>优秀</w:t>
            </w:r>
            <w:r>
              <w:rPr>
                <w:rFonts w:eastAsia="Times New Roman"/>
                <w:color w:val="000000"/>
                <w:sz w:val="21"/>
                <w:szCs w:val="21"/>
                <w:lang w:val="en-US" w:eastAsia="zh-CN" w:bidi="ar-SA"/>
              </w:rPr>
              <w:t>/</w:t>
            </w:r>
            <w:r>
              <w:rPr>
                <w:rFonts w:ascii="宋体" w:eastAsia="宋体" w:hAnsi="宋体" w:cs="宋体"/>
                <w:color w:val="000000"/>
                <w:sz w:val="21"/>
                <w:szCs w:val="21"/>
                <w:lang w:val="en-US" w:eastAsia="zh-CN" w:bidi="ar-SA"/>
              </w:rPr>
              <w:t>通过</w:t>
            </w:r>
          </w:p>
        </w:tc>
        <w:tc>
          <w:tcPr>
            <w:tcW w:w="1256" w:type="dxa"/>
            <w:tcBorders>
              <w:top w:val="single" w:sz="6" w:space="0" w:color="000000"/>
              <w:left w:val="single" w:sz="6" w:space="0" w:color="000000"/>
              <w:bottom w:val="single" w:sz="6" w:space="0" w:color="000000"/>
            </w:tcBorders>
            <w:tcMar>
              <w:top w:w="38" w:type="dxa"/>
              <w:left w:w="52" w:type="dxa"/>
              <w:bottom w:w="38" w:type="dxa"/>
              <w:right w:w="55" w:type="dxa"/>
            </w:tcMar>
            <w:vAlign w:val="center"/>
            <w:hideMark/>
          </w:tcPr>
          <w:p w14:paraId="60B3A0BB" w14:textId="77777777" w:rsidR="006747D6" w:rsidRDefault="006747D6" w:rsidP="00D062BB">
            <w:pPr>
              <w:widowControl w:val="0"/>
              <w:jc w:val="center"/>
              <w:rPr>
                <w:color w:val="000000"/>
                <w:sz w:val="21"/>
                <w:szCs w:val="21"/>
                <w:lang w:val="en-US" w:eastAsia="zh-CN" w:bidi="ar-SA"/>
              </w:rPr>
            </w:pPr>
            <w:r>
              <w:rPr>
                <w:rFonts w:eastAsia="Times New Roman"/>
                <w:color w:val="000000"/>
                <w:sz w:val="21"/>
                <w:szCs w:val="21"/>
                <w:lang w:val="en-US" w:eastAsia="zh-CN" w:bidi="ar-SA"/>
              </w:rPr>
              <w:t>1/0.8</w:t>
            </w:r>
          </w:p>
        </w:tc>
      </w:tr>
      <w:tr w:rsidR="006747D6" w14:paraId="6B57A869" w14:textId="77777777" w:rsidTr="00D062BB">
        <w:trPr>
          <w:trHeight w:val="305"/>
          <w:jc w:val="center"/>
        </w:trPr>
        <w:tc>
          <w:tcPr>
            <w:tcW w:w="0" w:type="auto"/>
            <w:vMerge/>
            <w:tcBorders>
              <w:top w:val="single" w:sz="6" w:space="0" w:color="000000"/>
              <w:right w:val="single" w:sz="6" w:space="0" w:color="000000"/>
            </w:tcBorders>
            <w:vAlign w:val="center"/>
            <w:hideMark/>
          </w:tcPr>
          <w:p w14:paraId="752096C5" w14:textId="77777777" w:rsidR="006747D6" w:rsidRDefault="006747D6" w:rsidP="00D062BB">
            <w:pPr>
              <w:rPr>
                <w:rFonts w:eastAsia="Times New Roman"/>
                <w:color w:val="000000"/>
                <w:sz w:val="21"/>
                <w:szCs w:val="21"/>
                <w:lang w:val="en-US" w:eastAsia="zh-CN" w:bidi="ar-SA"/>
              </w:rPr>
            </w:pPr>
          </w:p>
        </w:tc>
        <w:tc>
          <w:tcPr>
            <w:tcW w:w="1110" w:type="dxa"/>
            <w:vMerge w:val="restart"/>
            <w:tcBorders>
              <w:top w:val="single" w:sz="6" w:space="0" w:color="000000"/>
              <w:left w:val="single" w:sz="6" w:space="0" w:color="000000"/>
              <w:right w:val="single" w:sz="6" w:space="0" w:color="000000"/>
            </w:tcBorders>
            <w:tcMar>
              <w:top w:w="38" w:type="dxa"/>
              <w:left w:w="52" w:type="dxa"/>
              <w:bottom w:w="40" w:type="dxa"/>
              <w:right w:w="52" w:type="dxa"/>
            </w:tcMar>
            <w:vAlign w:val="center"/>
            <w:hideMark/>
          </w:tcPr>
          <w:p w14:paraId="7E44FD06" w14:textId="77777777" w:rsidR="006747D6" w:rsidRDefault="006747D6" w:rsidP="00D062BB">
            <w:pPr>
              <w:jc w:val="center"/>
              <w:rPr>
                <w:color w:val="000000"/>
                <w:sz w:val="21"/>
                <w:szCs w:val="21"/>
                <w:lang w:val="en-US" w:eastAsia="zh-CN" w:bidi="ar-SA"/>
              </w:rPr>
            </w:pPr>
            <w:r>
              <w:rPr>
                <w:rFonts w:ascii="宋体" w:eastAsia="宋体" w:hAnsi="宋体" w:cs="宋体"/>
                <w:color w:val="000000"/>
                <w:sz w:val="21"/>
                <w:szCs w:val="21"/>
                <w:lang w:val="en-US" w:eastAsia="zh-CN" w:bidi="ar-SA"/>
              </w:rPr>
              <w:t>国家留学基金资助出国留学外语条件</w:t>
            </w:r>
          </w:p>
        </w:tc>
        <w:tc>
          <w:tcPr>
            <w:tcW w:w="2793"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vAlign w:val="center"/>
            <w:hideMark/>
          </w:tcPr>
          <w:p w14:paraId="37ABB9F4" w14:textId="77777777" w:rsidR="006747D6" w:rsidRDefault="006747D6" w:rsidP="00D062BB">
            <w:pPr>
              <w:jc w:val="center"/>
              <w:rPr>
                <w:color w:val="000000"/>
                <w:sz w:val="21"/>
                <w:szCs w:val="21"/>
                <w:lang w:val="en-US" w:eastAsia="zh-CN" w:bidi="ar-SA"/>
              </w:rPr>
            </w:pPr>
            <w:r>
              <w:rPr>
                <w:rFonts w:ascii="宋体" w:eastAsia="宋体" w:hAnsi="宋体" w:cs="宋体"/>
                <w:color w:val="000000"/>
                <w:sz w:val="21"/>
                <w:szCs w:val="21"/>
                <w:lang w:val="en-US" w:eastAsia="zh-CN" w:bidi="ar-SA"/>
              </w:rPr>
              <w:t>全国外语水平考（</w:t>
            </w:r>
            <w:r>
              <w:rPr>
                <w:rFonts w:eastAsia="Times New Roman"/>
                <w:color w:val="000000"/>
                <w:sz w:val="21"/>
                <w:szCs w:val="21"/>
                <w:lang w:val="en-US" w:eastAsia="zh-CN" w:bidi="ar-SA"/>
              </w:rPr>
              <w:t>WSK</w:t>
            </w:r>
            <w:r>
              <w:rPr>
                <w:rFonts w:ascii="宋体" w:eastAsia="宋体" w:hAnsi="宋体" w:cs="宋体"/>
                <w:color w:val="000000"/>
                <w:sz w:val="21"/>
                <w:szCs w:val="21"/>
                <w:lang w:val="en-US" w:eastAsia="zh-CN" w:bidi="ar-SA"/>
              </w:rPr>
              <w:t>）</w:t>
            </w:r>
          </w:p>
        </w:tc>
        <w:tc>
          <w:tcPr>
            <w:tcW w:w="1538"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vAlign w:val="center"/>
            <w:hideMark/>
          </w:tcPr>
          <w:p w14:paraId="52099956" w14:textId="77777777" w:rsidR="006747D6" w:rsidRDefault="006747D6" w:rsidP="00D062BB">
            <w:pPr>
              <w:jc w:val="center"/>
              <w:rPr>
                <w:color w:val="000000"/>
                <w:sz w:val="21"/>
                <w:szCs w:val="21"/>
                <w:lang w:val="en-US" w:eastAsia="zh-CN" w:bidi="ar-SA"/>
              </w:rPr>
            </w:pPr>
            <w:r>
              <w:rPr>
                <w:rFonts w:ascii="宋体" w:eastAsia="宋体" w:hAnsi="宋体" w:cs="宋体"/>
                <w:color w:val="000000"/>
                <w:sz w:val="21"/>
                <w:szCs w:val="21"/>
                <w:lang w:val="en-US" w:eastAsia="zh-CN" w:bidi="ar-SA"/>
              </w:rPr>
              <w:t>合格</w:t>
            </w:r>
          </w:p>
        </w:tc>
        <w:tc>
          <w:tcPr>
            <w:tcW w:w="1256" w:type="dxa"/>
            <w:tcBorders>
              <w:top w:val="single" w:sz="6" w:space="0" w:color="000000"/>
              <w:left w:val="single" w:sz="6" w:space="0" w:color="000000"/>
              <w:bottom w:val="single" w:sz="6" w:space="0" w:color="000000"/>
            </w:tcBorders>
            <w:tcMar>
              <w:top w:w="38" w:type="dxa"/>
              <w:left w:w="52" w:type="dxa"/>
              <w:bottom w:w="38" w:type="dxa"/>
              <w:right w:w="55" w:type="dxa"/>
            </w:tcMar>
            <w:vAlign w:val="center"/>
            <w:hideMark/>
          </w:tcPr>
          <w:p w14:paraId="554C4DF6" w14:textId="77777777" w:rsidR="006747D6" w:rsidRDefault="006747D6" w:rsidP="00D062BB">
            <w:pPr>
              <w:jc w:val="center"/>
              <w:rPr>
                <w:color w:val="000000"/>
                <w:sz w:val="21"/>
                <w:szCs w:val="21"/>
                <w:lang w:val="en-US" w:eastAsia="zh-CN" w:bidi="ar-SA"/>
              </w:rPr>
            </w:pPr>
            <w:r>
              <w:rPr>
                <w:rFonts w:eastAsia="Times New Roman"/>
                <w:color w:val="000000"/>
                <w:sz w:val="21"/>
                <w:szCs w:val="21"/>
                <w:lang w:val="en-US" w:eastAsia="zh-CN" w:bidi="ar-SA"/>
              </w:rPr>
              <w:t>2</w:t>
            </w:r>
          </w:p>
        </w:tc>
      </w:tr>
      <w:tr w:rsidR="006747D6" w14:paraId="3AEAEC19" w14:textId="77777777" w:rsidTr="00D062BB">
        <w:trPr>
          <w:trHeight w:val="305"/>
          <w:jc w:val="center"/>
        </w:trPr>
        <w:tc>
          <w:tcPr>
            <w:tcW w:w="0" w:type="auto"/>
            <w:vMerge/>
            <w:tcBorders>
              <w:top w:val="single" w:sz="6" w:space="0" w:color="000000"/>
              <w:right w:val="single" w:sz="6" w:space="0" w:color="000000"/>
            </w:tcBorders>
            <w:vAlign w:val="center"/>
            <w:hideMark/>
          </w:tcPr>
          <w:p w14:paraId="1CE4C061" w14:textId="77777777" w:rsidR="006747D6" w:rsidRDefault="006747D6" w:rsidP="00D062BB">
            <w:pPr>
              <w:rPr>
                <w:rFonts w:eastAsia="Times New Roman"/>
                <w:color w:val="000000"/>
                <w:sz w:val="21"/>
                <w:szCs w:val="21"/>
                <w:lang w:val="en-US" w:eastAsia="zh-CN" w:bidi="ar-SA"/>
              </w:rPr>
            </w:pPr>
          </w:p>
        </w:tc>
        <w:tc>
          <w:tcPr>
            <w:tcW w:w="0" w:type="auto"/>
            <w:vMerge/>
            <w:tcBorders>
              <w:top w:val="single" w:sz="6" w:space="0" w:color="000000"/>
              <w:left w:val="single" w:sz="6" w:space="0" w:color="000000"/>
              <w:right w:val="single" w:sz="6" w:space="0" w:color="000000"/>
            </w:tcBorders>
            <w:vAlign w:val="center"/>
            <w:hideMark/>
          </w:tcPr>
          <w:p w14:paraId="0EB50303" w14:textId="77777777" w:rsidR="006747D6" w:rsidRDefault="006747D6" w:rsidP="00D062BB">
            <w:pPr>
              <w:rPr>
                <w:rFonts w:eastAsia="Times New Roman"/>
                <w:color w:val="000000"/>
                <w:sz w:val="21"/>
                <w:szCs w:val="21"/>
                <w:lang w:val="en-US" w:eastAsia="zh-CN" w:bidi="ar-SA"/>
              </w:rPr>
            </w:pPr>
          </w:p>
        </w:tc>
        <w:tc>
          <w:tcPr>
            <w:tcW w:w="2793"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vAlign w:val="center"/>
            <w:hideMark/>
          </w:tcPr>
          <w:p w14:paraId="51413F4A" w14:textId="77777777" w:rsidR="006747D6" w:rsidRDefault="006747D6" w:rsidP="00D062BB">
            <w:pPr>
              <w:jc w:val="center"/>
              <w:rPr>
                <w:color w:val="000000"/>
                <w:sz w:val="21"/>
                <w:szCs w:val="21"/>
                <w:lang w:val="en-US" w:eastAsia="zh-CN" w:bidi="ar-SA"/>
              </w:rPr>
            </w:pPr>
            <w:r>
              <w:rPr>
                <w:rFonts w:ascii="宋体" w:eastAsia="宋体" w:hAnsi="宋体" w:cs="宋体"/>
                <w:color w:val="000000"/>
                <w:sz w:val="21"/>
                <w:szCs w:val="21"/>
                <w:lang w:val="en-US" w:eastAsia="zh-CN" w:bidi="ar-SA"/>
              </w:rPr>
              <w:t>雅思</w:t>
            </w:r>
          </w:p>
        </w:tc>
        <w:tc>
          <w:tcPr>
            <w:tcW w:w="1538"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vAlign w:val="center"/>
            <w:hideMark/>
          </w:tcPr>
          <w:p w14:paraId="4F25D25F" w14:textId="77777777" w:rsidR="006747D6" w:rsidRDefault="006747D6" w:rsidP="00D062BB">
            <w:pPr>
              <w:jc w:val="center"/>
              <w:rPr>
                <w:color w:val="000000"/>
                <w:sz w:val="21"/>
                <w:szCs w:val="21"/>
                <w:lang w:val="en-US" w:eastAsia="zh-CN" w:bidi="ar-SA"/>
              </w:rPr>
            </w:pPr>
            <w:r>
              <w:rPr>
                <w:rFonts w:eastAsia="Times New Roman"/>
                <w:color w:val="000000"/>
                <w:sz w:val="21"/>
                <w:szCs w:val="21"/>
                <w:lang w:val="en-US" w:eastAsia="zh-CN" w:bidi="ar-SA"/>
              </w:rPr>
              <w:t>≥6.5</w:t>
            </w:r>
          </w:p>
        </w:tc>
        <w:tc>
          <w:tcPr>
            <w:tcW w:w="1256" w:type="dxa"/>
            <w:tcBorders>
              <w:top w:val="single" w:sz="6" w:space="0" w:color="000000"/>
              <w:left w:val="single" w:sz="6" w:space="0" w:color="000000"/>
              <w:bottom w:val="single" w:sz="6" w:space="0" w:color="000000"/>
            </w:tcBorders>
            <w:tcMar>
              <w:top w:w="38" w:type="dxa"/>
              <w:left w:w="52" w:type="dxa"/>
              <w:bottom w:w="38" w:type="dxa"/>
              <w:right w:w="55" w:type="dxa"/>
            </w:tcMar>
            <w:vAlign w:val="center"/>
            <w:hideMark/>
          </w:tcPr>
          <w:p w14:paraId="79047434" w14:textId="77777777" w:rsidR="006747D6" w:rsidRDefault="006747D6" w:rsidP="00D062BB">
            <w:pPr>
              <w:widowControl w:val="0"/>
              <w:jc w:val="center"/>
              <w:rPr>
                <w:color w:val="000000"/>
                <w:sz w:val="21"/>
                <w:szCs w:val="21"/>
                <w:lang w:val="en-US" w:eastAsia="zh-CN" w:bidi="ar-SA"/>
              </w:rPr>
            </w:pPr>
            <w:r>
              <w:rPr>
                <w:rFonts w:eastAsia="Times New Roman"/>
                <w:color w:val="000000"/>
                <w:sz w:val="21"/>
                <w:szCs w:val="21"/>
                <w:lang w:val="en-US" w:eastAsia="zh-CN" w:bidi="ar-SA"/>
              </w:rPr>
              <w:t>2</w:t>
            </w:r>
          </w:p>
        </w:tc>
      </w:tr>
      <w:tr w:rsidR="006747D6" w14:paraId="33A81E52" w14:textId="77777777" w:rsidTr="00D062BB">
        <w:trPr>
          <w:trHeight w:val="305"/>
          <w:jc w:val="center"/>
        </w:trPr>
        <w:tc>
          <w:tcPr>
            <w:tcW w:w="0" w:type="auto"/>
            <w:vMerge/>
            <w:tcBorders>
              <w:top w:val="single" w:sz="6" w:space="0" w:color="000000"/>
              <w:right w:val="single" w:sz="6" w:space="0" w:color="000000"/>
            </w:tcBorders>
            <w:vAlign w:val="center"/>
            <w:hideMark/>
          </w:tcPr>
          <w:p w14:paraId="617042A3" w14:textId="77777777" w:rsidR="006747D6" w:rsidRDefault="006747D6" w:rsidP="00D062BB">
            <w:pPr>
              <w:rPr>
                <w:rFonts w:eastAsia="Times New Roman"/>
                <w:color w:val="000000"/>
                <w:sz w:val="21"/>
                <w:szCs w:val="21"/>
                <w:lang w:val="en-US" w:eastAsia="zh-CN" w:bidi="ar-SA"/>
              </w:rPr>
            </w:pPr>
          </w:p>
        </w:tc>
        <w:tc>
          <w:tcPr>
            <w:tcW w:w="0" w:type="auto"/>
            <w:vMerge/>
            <w:tcBorders>
              <w:top w:val="single" w:sz="6" w:space="0" w:color="000000"/>
              <w:left w:val="single" w:sz="6" w:space="0" w:color="000000"/>
              <w:right w:val="single" w:sz="6" w:space="0" w:color="000000"/>
            </w:tcBorders>
            <w:vAlign w:val="center"/>
            <w:hideMark/>
          </w:tcPr>
          <w:p w14:paraId="2AB952F7" w14:textId="77777777" w:rsidR="006747D6" w:rsidRDefault="006747D6" w:rsidP="00D062BB">
            <w:pPr>
              <w:rPr>
                <w:rFonts w:eastAsia="Times New Roman"/>
                <w:color w:val="000000"/>
                <w:sz w:val="21"/>
                <w:szCs w:val="21"/>
                <w:lang w:val="en-US" w:eastAsia="zh-CN" w:bidi="ar-SA"/>
              </w:rPr>
            </w:pPr>
          </w:p>
        </w:tc>
        <w:tc>
          <w:tcPr>
            <w:tcW w:w="2793"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vAlign w:val="center"/>
            <w:hideMark/>
          </w:tcPr>
          <w:p w14:paraId="22B088DA" w14:textId="77777777" w:rsidR="006747D6" w:rsidRDefault="006747D6" w:rsidP="00D062BB">
            <w:pPr>
              <w:jc w:val="center"/>
              <w:rPr>
                <w:color w:val="000000"/>
                <w:sz w:val="21"/>
                <w:szCs w:val="21"/>
                <w:lang w:val="en-US" w:eastAsia="zh-CN" w:bidi="ar-SA"/>
              </w:rPr>
            </w:pPr>
            <w:r>
              <w:rPr>
                <w:rFonts w:ascii="宋体" w:eastAsia="宋体" w:hAnsi="宋体" w:cs="宋体"/>
                <w:color w:val="000000"/>
                <w:sz w:val="21"/>
                <w:szCs w:val="21"/>
                <w:lang w:val="en-US" w:eastAsia="zh-CN" w:bidi="ar-SA"/>
              </w:rPr>
              <w:t>托福</w:t>
            </w:r>
          </w:p>
        </w:tc>
        <w:tc>
          <w:tcPr>
            <w:tcW w:w="1538" w:type="dxa"/>
            <w:tcBorders>
              <w:top w:val="single" w:sz="6" w:space="0" w:color="000000"/>
              <w:left w:val="single" w:sz="6" w:space="0" w:color="000000"/>
              <w:bottom w:val="single" w:sz="6" w:space="0" w:color="000000"/>
              <w:right w:val="single" w:sz="6" w:space="0" w:color="000000"/>
            </w:tcBorders>
            <w:tcMar>
              <w:top w:w="38" w:type="dxa"/>
              <w:left w:w="52" w:type="dxa"/>
              <w:bottom w:w="38" w:type="dxa"/>
              <w:right w:w="52" w:type="dxa"/>
            </w:tcMar>
            <w:vAlign w:val="center"/>
            <w:hideMark/>
          </w:tcPr>
          <w:p w14:paraId="697ED2BB" w14:textId="77777777" w:rsidR="006747D6" w:rsidRDefault="006747D6" w:rsidP="00D062BB">
            <w:pPr>
              <w:jc w:val="center"/>
              <w:rPr>
                <w:color w:val="000000"/>
                <w:sz w:val="21"/>
                <w:szCs w:val="21"/>
                <w:lang w:val="en-US" w:eastAsia="zh-CN" w:bidi="ar-SA"/>
              </w:rPr>
            </w:pPr>
            <w:r>
              <w:rPr>
                <w:rFonts w:eastAsia="Times New Roman"/>
                <w:color w:val="000000"/>
                <w:sz w:val="21"/>
                <w:szCs w:val="21"/>
                <w:lang w:val="en-US" w:eastAsia="zh-CN" w:bidi="ar-SA"/>
              </w:rPr>
              <w:t>≥95</w:t>
            </w:r>
          </w:p>
        </w:tc>
        <w:tc>
          <w:tcPr>
            <w:tcW w:w="1256" w:type="dxa"/>
            <w:tcBorders>
              <w:top w:val="single" w:sz="6" w:space="0" w:color="000000"/>
              <w:left w:val="single" w:sz="6" w:space="0" w:color="000000"/>
              <w:bottom w:val="single" w:sz="6" w:space="0" w:color="000000"/>
            </w:tcBorders>
            <w:tcMar>
              <w:top w:w="38" w:type="dxa"/>
              <w:left w:w="52" w:type="dxa"/>
              <w:bottom w:w="38" w:type="dxa"/>
              <w:right w:w="55" w:type="dxa"/>
            </w:tcMar>
            <w:vAlign w:val="center"/>
            <w:hideMark/>
          </w:tcPr>
          <w:p w14:paraId="41675156" w14:textId="77777777" w:rsidR="006747D6" w:rsidRDefault="006747D6" w:rsidP="00D062BB">
            <w:pPr>
              <w:widowControl w:val="0"/>
              <w:jc w:val="center"/>
              <w:rPr>
                <w:color w:val="000000"/>
                <w:sz w:val="21"/>
                <w:szCs w:val="21"/>
                <w:lang w:val="en-US" w:eastAsia="zh-CN" w:bidi="ar-SA"/>
              </w:rPr>
            </w:pPr>
            <w:r>
              <w:rPr>
                <w:rFonts w:eastAsia="Times New Roman"/>
                <w:color w:val="000000"/>
                <w:sz w:val="21"/>
                <w:szCs w:val="21"/>
                <w:lang w:val="en-US" w:eastAsia="zh-CN" w:bidi="ar-SA"/>
              </w:rPr>
              <w:t>2</w:t>
            </w:r>
          </w:p>
        </w:tc>
      </w:tr>
      <w:tr w:rsidR="006747D6" w14:paraId="769F5C0B" w14:textId="77777777" w:rsidTr="00D062BB">
        <w:trPr>
          <w:trHeight w:val="305"/>
          <w:jc w:val="center"/>
        </w:trPr>
        <w:tc>
          <w:tcPr>
            <w:tcW w:w="0" w:type="auto"/>
            <w:vMerge/>
            <w:tcBorders>
              <w:top w:val="single" w:sz="6" w:space="0" w:color="000000"/>
              <w:right w:val="single" w:sz="6" w:space="0" w:color="000000"/>
            </w:tcBorders>
            <w:vAlign w:val="center"/>
            <w:hideMark/>
          </w:tcPr>
          <w:p w14:paraId="539FED9B" w14:textId="77777777" w:rsidR="006747D6" w:rsidRDefault="006747D6" w:rsidP="00D062BB">
            <w:pPr>
              <w:rPr>
                <w:rFonts w:eastAsia="Times New Roman"/>
                <w:color w:val="000000"/>
                <w:sz w:val="21"/>
                <w:szCs w:val="21"/>
                <w:lang w:val="en-US" w:eastAsia="zh-CN" w:bidi="ar-SA"/>
              </w:rPr>
            </w:pPr>
          </w:p>
        </w:tc>
        <w:tc>
          <w:tcPr>
            <w:tcW w:w="0" w:type="auto"/>
            <w:vMerge/>
            <w:tcBorders>
              <w:top w:val="single" w:sz="6" w:space="0" w:color="000000"/>
              <w:left w:val="single" w:sz="6" w:space="0" w:color="000000"/>
              <w:right w:val="single" w:sz="6" w:space="0" w:color="000000"/>
            </w:tcBorders>
            <w:vAlign w:val="center"/>
            <w:hideMark/>
          </w:tcPr>
          <w:p w14:paraId="396B2787" w14:textId="77777777" w:rsidR="006747D6" w:rsidRDefault="006747D6" w:rsidP="00D062BB">
            <w:pPr>
              <w:rPr>
                <w:rFonts w:eastAsia="Times New Roman"/>
                <w:color w:val="000000"/>
                <w:sz w:val="21"/>
                <w:szCs w:val="21"/>
                <w:lang w:val="en-US" w:eastAsia="zh-CN" w:bidi="ar-SA"/>
              </w:rPr>
            </w:pPr>
          </w:p>
        </w:tc>
        <w:tc>
          <w:tcPr>
            <w:tcW w:w="2793" w:type="dxa"/>
            <w:tcBorders>
              <w:top w:val="single" w:sz="6" w:space="0" w:color="000000"/>
              <w:left w:val="single" w:sz="6" w:space="0" w:color="000000"/>
              <w:right w:val="single" w:sz="6" w:space="0" w:color="000000"/>
            </w:tcBorders>
            <w:tcMar>
              <w:top w:w="38" w:type="dxa"/>
              <w:left w:w="52" w:type="dxa"/>
              <w:bottom w:w="40" w:type="dxa"/>
              <w:right w:w="52" w:type="dxa"/>
            </w:tcMar>
            <w:vAlign w:val="center"/>
            <w:hideMark/>
          </w:tcPr>
          <w:p w14:paraId="5ED8462D" w14:textId="77777777" w:rsidR="006747D6" w:rsidRDefault="006747D6" w:rsidP="00D062BB">
            <w:pPr>
              <w:jc w:val="center"/>
              <w:rPr>
                <w:color w:val="000000"/>
                <w:sz w:val="21"/>
                <w:szCs w:val="21"/>
                <w:lang w:val="en-US" w:eastAsia="zh-CN" w:bidi="ar-SA"/>
              </w:rPr>
            </w:pPr>
            <w:r>
              <w:rPr>
                <w:rFonts w:ascii="宋体" w:eastAsia="宋体" w:hAnsi="宋体" w:cs="宋体"/>
                <w:color w:val="000000"/>
                <w:sz w:val="21"/>
                <w:szCs w:val="21"/>
                <w:lang w:val="en-US" w:eastAsia="zh-CN" w:bidi="ar-SA"/>
              </w:rPr>
              <w:t>所含其他条件</w:t>
            </w:r>
          </w:p>
        </w:tc>
        <w:tc>
          <w:tcPr>
            <w:tcW w:w="1538" w:type="dxa"/>
            <w:tcBorders>
              <w:top w:val="single" w:sz="6" w:space="0" w:color="000000"/>
              <w:left w:val="single" w:sz="6" w:space="0" w:color="000000"/>
              <w:right w:val="single" w:sz="6" w:space="0" w:color="000000"/>
            </w:tcBorders>
            <w:tcMar>
              <w:top w:w="38" w:type="dxa"/>
              <w:left w:w="52" w:type="dxa"/>
              <w:bottom w:w="40" w:type="dxa"/>
              <w:right w:w="52" w:type="dxa"/>
            </w:tcMar>
            <w:vAlign w:val="center"/>
            <w:hideMark/>
          </w:tcPr>
          <w:p w14:paraId="2A0907E9" w14:textId="77777777" w:rsidR="006747D6" w:rsidRDefault="006747D6" w:rsidP="00D062BB">
            <w:pPr>
              <w:jc w:val="center"/>
              <w:rPr>
                <w:color w:val="000000"/>
                <w:sz w:val="21"/>
                <w:szCs w:val="21"/>
                <w:lang w:val="en-US" w:eastAsia="zh-CN" w:bidi="ar-SA"/>
              </w:rPr>
            </w:pPr>
            <w:r>
              <w:rPr>
                <w:rFonts w:ascii="宋体" w:eastAsia="宋体" w:hAnsi="宋体" w:cs="宋体"/>
                <w:color w:val="000000"/>
                <w:sz w:val="21"/>
                <w:szCs w:val="21"/>
                <w:lang w:val="en-US" w:eastAsia="zh-CN" w:bidi="ar-SA"/>
              </w:rPr>
              <w:t>达到</w:t>
            </w:r>
          </w:p>
        </w:tc>
        <w:tc>
          <w:tcPr>
            <w:tcW w:w="1256" w:type="dxa"/>
            <w:tcBorders>
              <w:top w:val="single" w:sz="6" w:space="0" w:color="000000"/>
              <w:left w:val="single" w:sz="6" w:space="0" w:color="000000"/>
            </w:tcBorders>
            <w:tcMar>
              <w:top w:w="38" w:type="dxa"/>
              <w:left w:w="52" w:type="dxa"/>
              <w:bottom w:w="40" w:type="dxa"/>
              <w:right w:w="55" w:type="dxa"/>
            </w:tcMar>
            <w:vAlign w:val="center"/>
            <w:hideMark/>
          </w:tcPr>
          <w:p w14:paraId="37814E23" w14:textId="77777777" w:rsidR="006747D6" w:rsidRDefault="006747D6" w:rsidP="00D062BB">
            <w:pPr>
              <w:jc w:val="center"/>
              <w:rPr>
                <w:color w:val="000000"/>
                <w:sz w:val="21"/>
                <w:szCs w:val="21"/>
                <w:lang w:val="en-US" w:eastAsia="zh-CN" w:bidi="ar-SA"/>
              </w:rPr>
            </w:pPr>
            <w:r>
              <w:rPr>
                <w:rFonts w:eastAsia="Times New Roman"/>
                <w:color w:val="000000"/>
                <w:sz w:val="21"/>
                <w:szCs w:val="21"/>
                <w:lang w:val="en-US" w:eastAsia="zh-CN" w:bidi="ar-SA"/>
              </w:rPr>
              <w:t>2</w:t>
            </w:r>
          </w:p>
        </w:tc>
      </w:tr>
    </w:tbl>
    <w:p w14:paraId="5A9B0F33" w14:textId="77777777" w:rsidR="006747D6" w:rsidRDefault="006747D6" w:rsidP="006747D6">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备注：学生同一项目有多个加分的，按照该项目所获最高成绩评分，且计算机技能和外语技能加分上限均为2分，总加分上限也是2分。CET六级425分以上为通过，603.5分以上为优秀。</w:t>
      </w:r>
    </w:p>
    <w:p w14:paraId="09A30573" w14:textId="77777777" w:rsidR="006747D6" w:rsidRDefault="006747D6" w:rsidP="006747D6">
      <w:pPr>
        <w:widowControl w:val="0"/>
        <w:spacing w:line="560" w:lineRule="atLeast"/>
        <w:ind w:firstLine="640"/>
        <w:jc w:val="both"/>
        <w:rPr>
          <w:lang w:val="en-US" w:eastAsia="zh-CN" w:bidi="ar-SA"/>
        </w:rPr>
      </w:pPr>
      <w:r>
        <w:rPr>
          <w:rFonts w:ascii="仿宋" w:eastAsia="仿宋" w:hAnsi="仿宋" w:cs="仿宋"/>
          <w:sz w:val="32"/>
          <w:szCs w:val="32"/>
          <w:lang w:val="en-US" w:eastAsia="zh-CN" w:bidi="ar-SA"/>
        </w:rPr>
        <w:t>计算机外语能力只在获评相应等级与获得证书的当年计入综合测评加分。若后期重复获得相同等级的能力证书不加分，若等级提升可按照提升后的等级进行加分。</w:t>
      </w:r>
    </w:p>
    <w:p w14:paraId="17204ADE" w14:textId="4E14D229" w:rsidR="00E4050E" w:rsidRDefault="006747D6" w:rsidP="006747D6">
      <w:r>
        <w:rPr>
          <w:lang w:val="en-US" w:eastAsia="zh-CN" w:bidi="ar-SA"/>
        </w:rPr>
        <w:br w:type="page"/>
      </w:r>
    </w:p>
    <w:sectPr w:rsidR="00E405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33941" w14:textId="77777777" w:rsidR="00901325" w:rsidRDefault="00901325" w:rsidP="006747D6">
      <w:r>
        <w:separator/>
      </w:r>
    </w:p>
  </w:endnote>
  <w:endnote w:type="continuationSeparator" w:id="0">
    <w:p w14:paraId="457D0AF4" w14:textId="77777777" w:rsidR="00901325" w:rsidRDefault="00901325" w:rsidP="0067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00"/>
    <w:family w:val="auto"/>
    <w:pitch w:val="default"/>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Calibri"/>
    <w:charset w:val="00"/>
    <w:family w:val="auto"/>
    <w:pitch w:val="default"/>
  </w:font>
  <w:font w:name="Microsoft JhengHei">
    <w:panose1 w:val="020B0604030504040204"/>
    <w:charset w:val="88"/>
    <w:family w:val="swiss"/>
    <w:pitch w:val="variable"/>
    <w:sig w:usb0="000002A7" w:usb1="28CF4400" w:usb2="00000016" w:usb3="00000000" w:csb0="00100009"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9DEB6" w14:textId="77777777" w:rsidR="00901325" w:rsidRDefault="00901325" w:rsidP="006747D6">
      <w:r>
        <w:separator/>
      </w:r>
    </w:p>
  </w:footnote>
  <w:footnote w:type="continuationSeparator" w:id="0">
    <w:p w14:paraId="52DE0911" w14:textId="77777777" w:rsidR="00901325" w:rsidRDefault="00901325" w:rsidP="00674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50E"/>
    <w:rsid w:val="006747D6"/>
    <w:rsid w:val="00901325"/>
    <w:rsid w:val="00E40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ED0F8B4-9E52-4BEA-A20D-D8DA8BC1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7D6"/>
    <w:rPr>
      <w:rFonts w:ascii="Times New Roman" w:eastAsia="等线"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7D6"/>
    <w:pPr>
      <w:widowControl w:val="0"/>
      <w:tabs>
        <w:tab w:val="center" w:pos="4153"/>
        <w:tab w:val="right" w:pos="8306"/>
      </w:tabs>
      <w:snapToGrid w:val="0"/>
      <w:jc w:val="center"/>
    </w:pPr>
    <w:rPr>
      <w:rFonts w:asciiTheme="minorHAnsi" w:eastAsiaTheme="minorEastAsia" w:hAnsiTheme="minorHAnsi" w:cstheme="minorBidi"/>
      <w:kern w:val="2"/>
      <w:sz w:val="18"/>
      <w:szCs w:val="18"/>
      <w14:ligatures w14:val="standardContextual"/>
    </w:rPr>
  </w:style>
  <w:style w:type="character" w:customStyle="1" w:styleId="a4">
    <w:name w:val="页眉 字符"/>
    <w:basedOn w:val="a0"/>
    <w:link w:val="a3"/>
    <w:uiPriority w:val="99"/>
    <w:rsid w:val="006747D6"/>
    <w:rPr>
      <w:sz w:val="18"/>
      <w:szCs w:val="18"/>
    </w:rPr>
  </w:style>
  <w:style w:type="paragraph" w:styleId="a5">
    <w:name w:val="footer"/>
    <w:basedOn w:val="a"/>
    <w:link w:val="a6"/>
    <w:uiPriority w:val="99"/>
    <w:unhideWhenUsed/>
    <w:rsid w:val="006747D6"/>
    <w:pPr>
      <w:widowControl w:val="0"/>
      <w:tabs>
        <w:tab w:val="center" w:pos="4153"/>
        <w:tab w:val="right" w:pos="8306"/>
      </w:tabs>
      <w:snapToGrid w:val="0"/>
    </w:pPr>
    <w:rPr>
      <w:rFonts w:asciiTheme="minorHAnsi" w:eastAsiaTheme="minorEastAsia" w:hAnsiTheme="minorHAnsi" w:cstheme="minorBidi"/>
      <w:kern w:val="2"/>
      <w:sz w:val="18"/>
      <w:szCs w:val="18"/>
      <w14:ligatures w14:val="standardContextual"/>
    </w:rPr>
  </w:style>
  <w:style w:type="character" w:customStyle="1" w:styleId="a6">
    <w:name w:val="页脚 字符"/>
    <w:basedOn w:val="a0"/>
    <w:link w:val="a5"/>
    <w:uiPriority w:val="99"/>
    <w:rsid w:val="006747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1066531075@qq.com</dc:creator>
  <cp:keywords/>
  <dc:description/>
  <cp:lastModifiedBy>1066531075@qq.com</cp:lastModifiedBy>
  <cp:revision>2</cp:revision>
  <dcterms:created xsi:type="dcterms:W3CDTF">2023-09-16T10:31:00Z</dcterms:created>
  <dcterms:modified xsi:type="dcterms:W3CDTF">2023-09-16T10:32:00Z</dcterms:modified>
</cp:coreProperties>
</file>